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6E" w:rsidRDefault="0070796E" w:rsidP="0070796E">
      <w:pPr>
        <w:jc w:val="center"/>
        <w:rPr>
          <w:b/>
        </w:rPr>
      </w:pPr>
      <w:r>
        <w:rPr>
          <w:b/>
        </w:rPr>
        <w:t>СИЛЛАБУС</w:t>
      </w:r>
    </w:p>
    <w:p w:rsidR="0070796E" w:rsidRDefault="0070796E" w:rsidP="0070796E">
      <w:pPr>
        <w:jc w:val="center"/>
        <w:rPr>
          <w:b/>
        </w:rPr>
      </w:pPr>
      <w:r>
        <w:rPr>
          <w:b/>
        </w:rPr>
        <w:t xml:space="preserve">2023-2024 </w:t>
      </w:r>
      <w:proofErr w:type="spellStart"/>
      <w:r>
        <w:rPr>
          <w:b/>
        </w:rPr>
        <w:t>оқу</w:t>
      </w:r>
      <w:proofErr w:type="spellEnd"/>
      <w:r>
        <w:rPr>
          <w:b/>
        </w:rPr>
        <w:t xml:space="preserve"> </w:t>
      </w:r>
      <w:proofErr w:type="spellStart"/>
      <w:r>
        <w:rPr>
          <w:b/>
        </w:rPr>
        <w:t>жылының</w:t>
      </w:r>
      <w:proofErr w:type="spellEnd"/>
      <w:r>
        <w:rPr>
          <w:b/>
        </w:rPr>
        <w:t xml:space="preserve"> </w:t>
      </w:r>
      <w:proofErr w:type="spellStart"/>
      <w:r>
        <w:rPr>
          <w:b/>
        </w:rPr>
        <w:t>күзгі</w:t>
      </w:r>
      <w:proofErr w:type="spellEnd"/>
      <w:r>
        <w:rPr>
          <w:b/>
        </w:rPr>
        <w:t xml:space="preserve"> </w:t>
      </w:r>
      <w:proofErr w:type="spellStart"/>
      <w:r>
        <w:rPr>
          <w:b/>
        </w:rPr>
        <w:t>семестрі</w:t>
      </w:r>
      <w:proofErr w:type="spellEnd"/>
    </w:p>
    <w:p w:rsidR="0070796E" w:rsidRDefault="0070796E" w:rsidP="0070796E">
      <w:pPr>
        <w:jc w:val="center"/>
        <w:rPr>
          <w:b/>
        </w:rPr>
      </w:pPr>
      <w:proofErr w:type="spellStart"/>
      <w:r>
        <w:rPr>
          <w:b/>
        </w:rPr>
        <w:t>Білім</w:t>
      </w:r>
      <w:proofErr w:type="spellEnd"/>
      <w:r>
        <w:rPr>
          <w:b/>
        </w:rPr>
        <w:t xml:space="preserve"> беру </w:t>
      </w:r>
      <w:proofErr w:type="spellStart"/>
      <w:r>
        <w:rPr>
          <w:b/>
        </w:rPr>
        <w:t>бағдарламасы</w:t>
      </w:r>
      <w:proofErr w:type="spellEnd"/>
      <w:r>
        <w:rPr>
          <w:b/>
        </w:rPr>
        <w:t xml:space="preserve"> «</w:t>
      </w:r>
      <w:r>
        <w:rPr>
          <w:b/>
          <w:lang w:val="kk-KZ"/>
        </w:rPr>
        <w:t xml:space="preserve">6В04201-халықаралық </w:t>
      </w:r>
      <w:proofErr w:type="gramStart"/>
      <w:r>
        <w:rPr>
          <w:b/>
          <w:lang w:val="kk-KZ"/>
        </w:rPr>
        <w:t>құқық</w:t>
      </w:r>
      <w:r>
        <w:rPr>
          <w:b/>
        </w:rPr>
        <w:t xml:space="preserve"> »</w:t>
      </w:r>
      <w:proofErr w:type="gramEnd"/>
    </w:p>
    <w:p w:rsidR="0070796E" w:rsidRDefault="0070796E" w:rsidP="0070796E">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829"/>
        <w:gridCol w:w="305"/>
        <w:gridCol w:w="709"/>
        <w:gridCol w:w="1417"/>
        <w:gridCol w:w="2268"/>
      </w:tblGrid>
      <w:tr w:rsidR="0070796E" w:rsidRPr="00407658" w:rsidTr="00762E4F">
        <w:trPr>
          <w:trHeight w:val="265"/>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0796E" w:rsidRPr="00407658" w:rsidRDefault="00625EDC">
            <w:pPr>
              <w:spacing w:line="256" w:lineRule="auto"/>
              <w:rPr>
                <w:b/>
                <w:lang w:val="kk-KZ"/>
              </w:rPr>
            </w:pPr>
            <w:r w:rsidRPr="00407658">
              <w:rPr>
                <w:b/>
                <w:bCs/>
                <w:lang w:val="kk-KZ"/>
              </w:rPr>
              <w:t>Пәнн</w:t>
            </w:r>
            <w:r w:rsidR="0070796E" w:rsidRPr="00407658">
              <w:rPr>
                <w:b/>
                <w:bCs/>
                <w:lang w:val="kk-KZ"/>
              </w:rPr>
              <w:t>і</w:t>
            </w:r>
            <w:r w:rsidRPr="00407658">
              <w:rPr>
                <w:b/>
                <w:bCs/>
                <w:lang w:val="kk-KZ"/>
              </w:rPr>
              <w:t>ң</w:t>
            </w:r>
            <w:r w:rsidR="0070796E" w:rsidRPr="00407658">
              <w:rPr>
                <w:b/>
                <w:bCs/>
                <w:lang w:val="kk-KZ"/>
              </w:rPr>
              <w:t xml:space="preserve"> </w:t>
            </w:r>
            <w:r w:rsidR="0070796E" w:rsidRPr="00407658">
              <w:rPr>
                <w:b/>
                <w:bCs/>
              </w:rPr>
              <w:t xml:space="preserve">ID </w:t>
            </w:r>
            <w:r w:rsidR="0070796E" w:rsidRPr="00407658">
              <w:rPr>
                <w:b/>
                <w:bCs/>
                <w:lang w:val="kk-KZ"/>
              </w:rPr>
              <w:t>және  атауы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0796E" w:rsidRPr="00407658" w:rsidRDefault="0070796E">
            <w:pPr>
              <w:spacing w:line="256" w:lineRule="auto"/>
              <w:rPr>
                <w:b/>
                <w:lang w:val="kk-KZ"/>
              </w:rPr>
            </w:pPr>
            <w:r w:rsidRPr="00407658">
              <w:rPr>
                <w:b/>
                <w:lang w:val="kk-KZ"/>
              </w:rPr>
              <w:t>Студенттің өзіндің жұмысы</w:t>
            </w:r>
          </w:p>
          <w:p w:rsidR="0070796E" w:rsidRPr="00407658" w:rsidRDefault="0070796E">
            <w:pPr>
              <w:spacing w:line="256" w:lineRule="auto"/>
              <w:rPr>
                <w:b/>
              </w:rPr>
            </w:pPr>
            <w:r w:rsidRPr="00407658">
              <w:rPr>
                <w:b/>
              </w:rPr>
              <w:t xml:space="preserve"> (СӨЖ)</w:t>
            </w:r>
          </w:p>
          <w:p w:rsidR="0070796E" w:rsidRPr="00407658" w:rsidRDefault="0070796E">
            <w:pPr>
              <w:spacing w:line="256" w:lineRule="auto"/>
              <w:rPr>
                <w:bCs/>
                <w:i/>
                <w:iCs/>
              </w:rPr>
            </w:pP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0796E" w:rsidRPr="00407658" w:rsidRDefault="0070796E">
            <w:pPr>
              <w:spacing w:line="256" w:lineRule="auto"/>
              <w:rPr>
                <w:b/>
                <w:lang w:val="en-US"/>
              </w:rPr>
            </w:pPr>
            <w:proofErr w:type="spellStart"/>
            <w:r w:rsidRPr="00407658">
              <w:rPr>
                <w:b/>
              </w:rPr>
              <w:t>Кредиттер</w:t>
            </w:r>
            <w:proofErr w:type="spellEnd"/>
            <w:r w:rsidRPr="00407658">
              <w:rPr>
                <w:b/>
              </w:rPr>
              <w:t xml:space="preserve"> саны</w:t>
            </w:r>
            <w:r w:rsidRPr="00407658">
              <w:rPr>
                <w:b/>
                <w:lang w:val="kk-KZ"/>
              </w:rPr>
              <w:t xml:space="preserve">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0796E" w:rsidRPr="00407658" w:rsidRDefault="0070796E">
            <w:pPr>
              <w:spacing w:line="256" w:lineRule="auto"/>
              <w:rPr>
                <w:b/>
                <w:lang w:val="kk-KZ"/>
              </w:rPr>
            </w:pPr>
            <w:r w:rsidRPr="00407658">
              <w:rPr>
                <w:b/>
                <w:lang w:val="kk-KZ"/>
              </w:rPr>
              <w:t>Кредиттердің жалпы 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0796E" w:rsidRPr="00407658" w:rsidRDefault="0070796E">
            <w:pPr>
              <w:spacing w:line="256" w:lineRule="auto"/>
              <w:rPr>
                <w:b/>
                <w:lang w:val="kk-KZ"/>
              </w:rPr>
            </w:pPr>
            <w:r w:rsidRPr="00407658">
              <w:rPr>
                <w:b/>
                <w:lang w:val="kk-KZ"/>
              </w:rPr>
              <w:t>Оқытушының жетекшілігімен білім алушының өзіндік жұмысы</w:t>
            </w:r>
          </w:p>
          <w:p w:rsidR="0070796E" w:rsidRPr="00407658" w:rsidRDefault="00373DC0">
            <w:pPr>
              <w:spacing w:line="256" w:lineRule="auto"/>
              <w:rPr>
                <w:bCs/>
                <w:i/>
                <w:iCs/>
                <w:color w:val="FF0000"/>
                <w:lang w:val="kk-KZ"/>
              </w:rPr>
            </w:pPr>
            <w:r w:rsidRPr="00407658">
              <w:rPr>
                <w:b/>
                <w:lang w:val="kk-KZ"/>
              </w:rPr>
              <w:t xml:space="preserve"> (О</w:t>
            </w:r>
            <w:r w:rsidR="0070796E" w:rsidRPr="00407658">
              <w:rPr>
                <w:b/>
                <w:lang w:val="kk-KZ"/>
              </w:rPr>
              <w:t>БӨЖ)</w:t>
            </w:r>
            <w:r w:rsidR="0070796E" w:rsidRPr="00407658">
              <w:rPr>
                <w:bCs/>
                <w:i/>
                <w:iCs/>
                <w:color w:val="FF0000"/>
                <w:lang w:val="kk-KZ"/>
              </w:rPr>
              <w:t xml:space="preserve"> </w:t>
            </w:r>
          </w:p>
        </w:tc>
      </w:tr>
      <w:tr w:rsidR="0070796E" w:rsidRPr="00407658" w:rsidTr="00762E4F">
        <w:trPr>
          <w:trHeight w:val="883"/>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b/>
                <w:lang w:val="kk-KZ"/>
              </w:rPr>
            </w:pPr>
          </w:p>
        </w:tc>
        <w:tc>
          <w:tcPr>
            <w:tcW w:w="226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bCs/>
                <w:i/>
                <w:i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0796E" w:rsidRPr="00407658" w:rsidRDefault="0070796E">
            <w:pPr>
              <w:spacing w:line="256" w:lineRule="auto"/>
              <w:jc w:val="center"/>
              <w:rPr>
                <w:b/>
              </w:rPr>
            </w:pPr>
            <w:proofErr w:type="spellStart"/>
            <w:r w:rsidRPr="00407658">
              <w:rPr>
                <w:b/>
              </w:rPr>
              <w:t>Дәрі</w:t>
            </w:r>
            <w:proofErr w:type="spellEnd"/>
            <w:r w:rsidRPr="00407658">
              <w:rPr>
                <w:b/>
                <w:lang w:val="kk-KZ"/>
              </w:rPr>
              <w:t>с</w:t>
            </w:r>
            <w:r w:rsidRPr="00407658">
              <w:rPr>
                <w:b/>
              </w:rPr>
              <w:t>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0796E" w:rsidRPr="00407658" w:rsidRDefault="0070796E">
            <w:pPr>
              <w:spacing w:line="256" w:lineRule="auto"/>
              <w:jc w:val="center"/>
              <w:rPr>
                <w:b/>
              </w:rPr>
            </w:pPr>
            <w:r w:rsidRPr="00407658">
              <w:rPr>
                <w:b/>
                <w:lang w:val="kk-KZ"/>
              </w:rPr>
              <w:t>Семинар сабақтар</w:t>
            </w:r>
            <w:r w:rsidRPr="00407658">
              <w:rPr>
                <w:b/>
              </w:rPr>
              <w:t xml:space="preserve"> (С</w:t>
            </w:r>
            <w:r w:rsidRPr="00407658">
              <w:rPr>
                <w:b/>
                <w:lang w:val="kk-KZ"/>
              </w:rPr>
              <w:t>С</w:t>
            </w:r>
            <w:r w:rsidRPr="00407658">
              <w:rPr>
                <w:b/>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0796E" w:rsidRPr="00407658" w:rsidRDefault="0070796E">
            <w:pPr>
              <w:spacing w:line="256" w:lineRule="auto"/>
              <w:jc w:val="center"/>
              <w:rPr>
                <w:b/>
              </w:rPr>
            </w:pPr>
            <w:proofErr w:type="spellStart"/>
            <w:r w:rsidRPr="00407658">
              <w:rPr>
                <w:b/>
              </w:rPr>
              <w:t>Зерт</w:t>
            </w:r>
            <w:proofErr w:type="spellEnd"/>
            <w:r w:rsidRPr="00407658">
              <w:rPr>
                <w:b/>
              </w:rPr>
              <w:t xml:space="preserve">. </w:t>
            </w:r>
            <w:r w:rsidRPr="00407658">
              <w:rPr>
                <w:b/>
                <w:lang w:val="kk-KZ"/>
              </w:rPr>
              <w:t>сабақтар</w:t>
            </w:r>
            <w:r w:rsidRPr="00407658">
              <w:rPr>
                <w:b/>
              </w:rPr>
              <w:t>(ЗС)</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b/>
                <w:lang w:val="kk-KZ"/>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bCs/>
                <w:i/>
                <w:iCs/>
                <w:color w:val="FF0000"/>
                <w:lang w:val="kk-KZ"/>
              </w:rPr>
            </w:pPr>
          </w:p>
        </w:tc>
      </w:tr>
      <w:tr w:rsidR="0070796E" w:rsidRPr="00407658" w:rsidTr="00762E4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rsidP="00373DC0">
            <w:pPr>
              <w:spacing w:line="256" w:lineRule="auto"/>
            </w:pPr>
            <w:r w:rsidRPr="00407658">
              <w:rPr>
                <w:b/>
                <w:snapToGrid w:val="0"/>
                <w:lang w:val="en-US"/>
              </w:rPr>
              <w:t>ID</w:t>
            </w:r>
            <w:r w:rsidRPr="00407658">
              <w:rPr>
                <w:b/>
                <w:snapToGrid w:val="0"/>
              </w:rPr>
              <w:t xml:space="preserve"> </w:t>
            </w:r>
            <w:r w:rsidR="00373DC0" w:rsidRPr="00407658">
              <w:rPr>
                <w:b/>
                <w:snapToGrid w:val="0"/>
                <w:lang w:val="kk-KZ"/>
              </w:rPr>
              <w:t>90754</w:t>
            </w:r>
            <w:r w:rsidRPr="00407658">
              <w:rPr>
                <w:b/>
                <w:snapToGrid w:val="0"/>
              </w:rPr>
              <w:t>-</w:t>
            </w:r>
            <w:r w:rsidRPr="00407658">
              <w:rPr>
                <w:snapToGrid w:val="0"/>
                <w:lang w:val="kk-KZ"/>
              </w:rPr>
              <w:t xml:space="preserve"> </w:t>
            </w:r>
            <w:r w:rsidR="00373DC0" w:rsidRPr="00407658">
              <w:rPr>
                <w:snapToGrid w:val="0"/>
                <w:lang w:val="kk-KZ"/>
              </w:rPr>
              <w:t>Қылмыстық сот әділдігінің халықаралық стандарттары</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jc w:val="center"/>
            </w:pPr>
            <w:r w:rsidRPr="00407658">
              <w:rPr>
                <w:rStyle w:val="normaltextrun"/>
                <w:shd w:val="clear" w:color="auto" w:fill="FFFFFF"/>
              </w:rPr>
              <w:t>4</w:t>
            </w:r>
            <w:r w:rsidRPr="00407658">
              <w:rPr>
                <w:rStyle w:val="normaltextrun"/>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jc w:val="center"/>
              <w:rPr>
                <w:lang w:val="kk-KZ"/>
              </w:rPr>
            </w:pPr>
            <w:r w:rsidRPr="00407658">
              <w:t>1</w:t>
            </w:r>
            <w:r w:rsidRPr="00407658">
              <w:rPr>
                <w:lang w:val="kk-KZ"/>
              </w:rPr>
              <w:t>,70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jc w:val="center"/>
            </w:pPr>
            <w:r w:rsidRPr="00407658">
              <w:t>3,30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jc w:val="center"/>
              <w:rPr>
                <w:lang w:val="kk-KZ"/>
              </w:rPr>
            </w:pPr>
            <w:r w:rsidRPr="00407658">
              <w:t>0</w:t>
            </w:r>
            <w:r w:rsidRPr="00407658">
              <w:rPr>
                <w:lang w:val="kk-KZ"/>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jc w:val="center"/>
              <w:rPr>
                <w:lang w:val="en-US"/>
              </w:rPr>
            </w:pPr>
            <w:r w:rsidRPr="00407658">
              <w:rPr>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jc w:val="center"/>
              <w:rPr>
                <w:lang w:val="kk-KZ"/>
              </w:rPr>
            </w:pPr>
          </w:p>
        </w:tc>
      </w:tr>
      <w:tr w:rsidR="0070796E" w:rsidRPr="00407658" w:rsidTr="00762E4F">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0796E" w:rsidRPr="00407658" w:rsidRDefault="000235D6">
            <w:pPr>
              <w:spacing w:line="256" w:lineRule="auto"/>
              <w:jc w:val="center"/>
              <w:rPr>
                <w:b/>
                <w:bCs/>
              </w:rPr>
            </w:pPr>
            <w:r>
              <w:rPr>
                <w:b/>
                <w:bCs/>
                <w:lang w:val="kk-KZ"/>
              </w:rPr>
              <w:t>ПӘН ТУРАЛЫ АКАДЕМИЯЛЫҚ МӘЛІМЕТТЕР</w:t>
            </w:r>
            <w:bookmarkStart w:id="0" w:name="_GoBack"/>
            <w:bookmarkEnd w:id="0"/>
          </w:p>
        </w:tc>
      </w:tr>
      <w:tr w:rsidR="0070796E" w:rsidRPr="000235D6" w:rsidTr="00762E4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color w:val="000000"/>
                <w:lang w:val="kk-KZ"/>
              </w:rPr>
            </w:pPr>
            <w:r w:rsidRPr="00407658">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rPr>
            </w:pPr>
            <w:proofErr w:type="spellStart"/>
            <w:r w:rsidRPr="00407658">
              <w:rPr>
                <w:b/>
              </w:rPr>
              <w:t>Циклі</w:t>
            </w:r>
            <w:proofErr w:type="spellEnd"/>
            <w:r w:rsidRPr="00407658">
              <w:rPr>
                <w:b/>
              </w:rPr>
              <w:t xml:space="preserve"> </w:t>
            </w:r>
          </w:p>
          <w:p w:rsidR="0070796E" w:rsidRPr="00407658" w:rsidRDefault="0070796E">
            <w:pPr>
              <w:spacing w:line="256" w:lineRule="auto"/>
              <w:rPr>
                <w:b/>
                <w:lang w:val="kk-KZ"/>
              </w:rPr>
            </w:pPr>
            <w:r w:rsidRPr="00407658">
              <w:rPr>
                <w:b/>
              </w:rPr>
              <w:t>компонент</w:t>
            </w:r>
            <w:r w:rsidRPr="00407658">
              <w:rPr>
                <w:b/>
                <w:lang w:val="kk-KZ"/>
              </w:rPr>
              <w:t>і</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rPr>
            </w:pPr>
            <w:proofErr w:type="spellStart"/>
            <w:r w:rsidRPr="00407658">
              <w:rPr>
                <w:b/>
              </w:rPr>
              <w:t>Дәріс</w:t>
            </w:r>
            <w:proofErr w:type="spellEnd"/>
            <w:r w:rsidRPr="00407658">
              <w:rPr>
                <w:b/>
              </w:rPr>
              <w:t xml:space="preserve"> </w:t>
            </w:r>
            <w:proofErr w:type="spellStart"/>
            <w:r w:rsidRPr="00407658">
              <w:rPr>
                <w:b/>
              </w:rPr>
              <w:t>түрлері</w:t>
            </w:r>
            <w:proofErr w:type="spellEnd"/>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lang w:val="kk-KZ"/>
              </w:rPr>
            </w:pPr>
            <w:r w:rsidRPr="00407658">
              <w:rPr>
                <w:b/>
                <w:lang w:val="kk-KZ"/>
              </w:rPr>
              <w:t>Семинар сабақтарының түрлері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lang w:val="kk-KZ"/>
              </w:rPr>
            </w:pPr>
            <w:r w:rsidRPr="00407658">
              <w:rPr>
                <w:b/>
                <w:lang w:val="kk-KZ"/>
              </w:rPr>
              <w:t>Қорытынды бақылаудың түрі мен платформасы</w:t>
            </w:r>
          </w:p>
        </w:tc>
      </w:tr>
      <w:tr w:rsidR="0070796E" w:rsidRPr="000235D6" w:rsidTr="00762E4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96E" w:rsidRPr="00407658" w:rsidRDefault="0070796E">
            <w:pPr>
              <w:spacing w:line="256" w:lineRule="auto"/>
              <w:rPr>
                <w:bCs/>
                <w:iCs/>
              </w:rPr>
            </w:pPr>
            <w:r w:rsidRPr="00407658">
              <w:rPr>
                <w:bCs/>
                <w:iCs/>
              </w:rPr>
              <w:t>Офлайн</w:t>
            </w:r>
          </w:p>
          <w:p w:rsidR="0070796E" w:rsidRPr="00407658" w:rsidRDefault="0070796E">
            <w:pPr>
              <w:spacing w:line="256" w:lineRule="auto"/>
              <w:rPr>
                <w:bCs/>
                <w:i/>
                <w:iCs/>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9E165C" w:rsidRDefault="00480C7B">
            <w:pPr>
              <w:spacing w:line="256" w:lineRule="auto"/>
              <w:jc w:val="center"/>
              <w:rPr>
                <w:lang w:val="kk-KZ"/>
              </w:rPr>
            </w:pPr>
            <w:r>
              <w:rPr>
                <w:lang w:val="kk-KZ"/>
              </w:rPr>
              <w:t>П</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lang w:val="kk-KZ"/>
              </w:rPr>
            </w:pPr>
            <w:r w:rsidRPr="00407658">
              <w:rPr>
                <w:lang w:val="kk-KZ"/>
              </w:rPr>
              <w:t>Талдау,</w:t>
            </w:r>
          </w:p>
          <w:p w:rsidR="0070796E" w:rsidRPr="00407658" w:rsidRDefault="0070796E">
            <w:pPr>
              <w:spacing w:line="256" w:lineRule="auto"/>
              <w:rPr>
                <w:lang w:val="kk-KZ"/>
              </w:rPr>
            </w:pPr>
            <w:r w:rsidRPr="00407658">
              <w:rPr>
                <w:lang w:val="kk-KZ"/>
              </w:rPr>
              <w:t>мәлімет беру,</w:t>
            </w:r>
          </w:p>
          <w:p w:rsidR="0070796E" w:rsidRPr="00407658" w:rsidRDefault="0070796E">
            <w:pPr>
              <w:spacing w:line="256" w:lineRule="auto"/>
            </w:pPr>
            <w:r w:rsidRPr="00407658">
              <w:rPr>
                <w:lang w:val="kk-KZ"/>
              </w:rPr>
              <w:t>дәріс</w:t>
            </w:r>
            <w:r w:rsidRPr="00407658">
              <w:t>-презентация</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jc w:val="both"/>
              <w:rPr>
                <w:lang w:val="kk-KZ"/>
              </w:rPr>
            </w:pPr>
            <w:r w:rsidRPr="00407658">
              <w:rPr>
                <w:lang w:val="kk-KZ"/>
              </w:rPr>
              <w:t>Сұрақтарға жауап алу, практикалық есептер</w:t>
            </w:r>
          </w:p>
        </w:tc>
        <w:tc>
          <w:tcPr>
            <w:tcW w:w="368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lang w:val="kk-KZ"/>
              </w:rPr>
            </w:pPr>
            <w:r w:rsidRPr="00407658">
              <w:rPr>
                <w:lang w:val="kk-KZ"/>
              </w:rPr>
              <w:t>Ауызша офлайн емтихан Univer жүйесінде</w:t>
            </w:r>
          </w:p>
        </w:tc>
      </w:tr>
      <w:tr w:rsidR="0070796E" w:rsidRPr="000235D6" w:rsidTr="00762E4F">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lang w:val="kk-KZ"/>
              </w:rPr>
            </w:pPr>
            <w:r w:rsidRPr="00407658">
              <w:rPr>
                <w:b/>
                <w:lang w:val="kk-KZ"/>
              </w:rPr>
              <w:t>Дәріскер</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jc w:val="both"/>
              <w:rPr>
                <w:lang w:val="kk-KZ"/>
              </w:rPr>
            </w:pPr>
            <w:r w:rsidRPr="00407658">
              <w:rPr>
                <w:lang w:val="kk-KZ"/>
              </w:rPr>
              <w:t>Әпенов Серік Мейрамұлы, з.ғ.к., қауымдастырылған профессор</w:t>
            </w: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lang w:val="kk-KZ"/>
              </w:rPr>
            </w:pPr>
          </w:p>
        </w:tc>
      </w:tr>
      <w:tr w:rsidR="0070796E" w:rsidRPr="00407658" w:rsidTr="00762E4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lang w:val="kk-KZ"/>
              </w:rPr>
            </w:pPr>
            <w:r w:rsidRPr="00407658">
              <w:rPr>
                <w:b/>
                <w:lang w:val="kk-KZ"/>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96E" w:rsidRPr="00407658" w:rsidRDefault="0070796E">
            <w:pPr>
              <w:spacing w:line="256" w:lineRule="auto"/>
              <w:jc w:val="both"/>
              <w:rPr>
                <w:lang w:val="kk-KZ"/>
              </w:rPr>
            </w:pP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lang w:val="kk-KZ"/>
              </w:rPr>
            </w:pPr>
          </w:p>
        </w:tc>
      </w:tr>
      <w:tr w:rsidR="0070796E" w:rsidRPr="00407658" w:rsidTr="00762E4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lang w:val="kk-KZ"/>
              </w:rPr>
            </w:pPr>
            <w:r w:rsidRPr="00407658">
              <w:rPr>
                <w:b/>
                <w:lang w:val="kk-KZ"/>
              </w:rPr>
              <w:t>Телефон:</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jc w:val="both"/>
              <w:rPr>
                <w:lang w:val="kk-KZ"/>
              </w:rPr>
            </w:pPr>
            <w:r w:rsidRPr="00407658">
              <w:rPr>
                <w:lang w:val="kk-KZ"/>
              </w:rPr>
              <w:t>8 7476222138</w:t>
            </w: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lang w:val="kk-KZ"/>
              </w:rPr>
            </w:pPr>
          </w:p>
        </w:tc>
      </w:tr>
      <w:tr w:rsidR="0070796E" w:rsidRPr="00407658" w:rsidTr="00762E4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lang w:val="kk-KZ"/>
              </w:rPr>
            </w:pPr>
            <w:r w:rsidRPr="00407658">
              <w:rPr>
                <w:b/>
                <w:lang w:val="kk-KZ"/>
              </w:rPr>
              <w:t>Ассистент</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96E" w:rsidRPr="00407658" w:rsidRDefault="0070796E">
            <w:pPr>
              <w:spacing w:line="256" w:lineRule="auto"/>
              <w:jc w:val="both"/>
              <w:rPr>
                <w:lang w:val="kk-KZ"/>
              </w:rPr>
            </w:pP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lang w:val="kk-KZ"/>
              </w:rPr>
            </w:pPr>
          </w:p>
        </w:tc>
      </w:tr>
      <w:tr w:rsidR="0070796E" w:rsidRPr="00407658" w:rsidTr="00762E4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lang w:val="kk-KZ"/>
              </w:rPr>
            </w:pPr>
            <w:r w:rsidRPr="00407658">
              <w:rPr>
                <w:b/>
                <w:lang w:val="kk-KZ"/>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96E" w:rsidRPr="00407658" w:rsidRDefault="0070796E">
            <w:pPr>
              <w:spacing w:line="256" w:lineRule="auto"/>
              <w:jc w:val="both"/>
            </w:pP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lang w:val="kk-KZ"/>
              </w:rPr>
            </w:pPr>
          </w:p>
        </w:tc>
      </w:tr>
      <w:tr w:rsidR="0070796E" w:rsidRPr="00407658" w:rsidTr="00762E4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lang w:val="kk-KZ"/>
              </w:rPr>
            </w:pPr>
            <w:r w:rsidRPr="00407658">
              <w:rPr>
                <w:b/>
              </w:rPr>
              <w:t>Телефон</w:t>
            </w:r>
            <w:r w:rsidRPr="00407658">
              <w:rPr>
                <w:b/>
                <w:lang w:val="kk-KZ"/>
              </w:rPr>
              <w:t>:</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96E" w:rsidRPr="00407658" w:rsidRDefault="0070796E">
            <w:pPr>
              <w:spacing w:line="256" w:lineRule="auto"/>
              <w:jc w:val="both"/>
            </w:pP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lang w:val="kk-KZ"/>
              </w:rPr>
            </w:pPr>
          </w:p>
        </w:tc>
      </w:tr>
      <w:tr w:rsidR="0070796E" w:rsidRPr="00407658" w:rsidTr="00762E4F">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0796E" w:rsidRPr="00407658" w:rsidRDefault="0070796E">
            <w:pPr>
              <w:spacing w:line="256" w:lineRule="auto"/>
              <w:jc w:val="center"/>
              <w:rPr>
                <w:b/>
                <w:bCs/>
              </w:rPr>
            </w:pPr>
            <w:r w:rsidRPr="00407658">
              <w:rPr>
                <w:b/>
                <w:bCs/>
                <w:lang w:val="kk-KZ"/>
              </w:rPr>
              <w:t>ПӘННІҢ АКАДЕМИЯЛЫҚ ПРЕЗЕНТАЦИЯСЫ</w:t>
            </w:r>
          </w:p>
          <w:p w:rsidR="0070796E" w:rsidRPr="00407658" w:rsidRDefault="0070796E">
            <w:pPr>
              <w:spacing w:line="256" w:lineRule="auto"/>
              <w:rPr>
                <w:color w:val="FF0000"/>
              </w:rPr>
            </w:pPr>
          </w:p>
        </w:tc>
      </w:tr>
      <w:tr w:rsidR="0070796E" w:rsidRPr="00407658" w:rsidTr="00762E4F">
        <w:tc>
          <w:tcPr>
            <w:tcW w:w="1701"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rPr>
                <w:b/>
                <w:lang w:val="kk-KZ"/>
              </w:rPr>
            </w:pPr>
            <w:r w:rsidRPr="00407658">
              <w:rPr>
                <w:b/>
                <w:lang w:val="kk-KZ"/>
              </w:rPr>
              <w:t>Пәннің мақсаты</w:t>
            </w:r>
          </w:p>
        </w:tc>
        <w:tc>
          <w:tcPr>
            <w:tcW w:w="4090" w:type="dxa"/>
            <w:gridSpan w:val="4"/>
            <w:tcBorders>
              <w:top w:val="single" w:sz="4" w:space="0" w:color="000000"/>
              <w:left w:val="single" w:sz="4" w:space="0" w:color="000000"/>
              <w:bottom w:val="single" w:sz="4" w:space="0" w:color="000000"/>
              <w:right w:val="single" w:sz="4" w:space="0" w:color="000000"/>
            </w:tcBorders>
          </w:tcPr>
          <w:p w:rsidR="0070796E" w:rsidRPr="00407658" w:rsidRDefault="0070796E">
            <w:pPr>
              <w:spacing w:line="256" w:lineRule="auto"/>
              <w:jc w:val="center"/>
              <w:rPr>
                <w:lang w:val="kk-KZ"/>
              </w:rPr>
            </w:pPr>
            <w:r w:rsidRPr="00407658">
              <w:rPr>
                <w:b/>
                <w:lang w:val="kk-KZ"/>
              </w:rPr>
              <w:t>Оқудан күтілетін нәтижелер (ОН)</w:t>
            </w:r>
          </w:p>
          <w:p w:rsidR="0070796E" w:rsidRPr="00407658" w:rsidRDefault="0070796E">
            <w:pPr>
              <w:spacing w:line="256" w:lineRule="auto"/>
              <w:jc w:val="center"/>
              <w:rPr>
                <w:lang w:val="kk-KZ"/>
              </w:rPr>
            </w:pPr>
            <w:r w:rsidRPr="00407658">
              <w:rPr>
                <w:lang w:val="kk-KZ"/>
              </w:rPr>
              <w:t>Білім алушы пәнді оқу нәтижесінде мыналарға қабілетті болады:</w:t>
            </w:r>
          </w:p>
          <w:p w:rsidR="0070796E" w:rsidRPr="00407658" w:rsidRDefault="0070796E">
            <w:pPr>
              <w:spacing w:line="256" w:lineRule="auto"/>
              <w:jc w:val="center"/>
              <w:rPr>
                <w:b/>
                <w:lang w:val="kk-KZ"/>
              </w:rPr>
            </w:pPr>
          </w:p>
        </w:tc>
        <w:tc>
          <w:tcPr>
            <w:tcW w:w="4699" w:type="dxa"/>
            <w:gridSpan w:val="4"/>
            <w:tcBorders>
              <w:top w:val="single" w:sz="4" w:space="0" w:color="000000"/>
              <w:left w:val="single" w:sz="4" w:space="0" w:color="000000"/>
              <w:bottom w:val="single" w:sz="4" w:space="0" w:color="000000"/>
              <w:right w:val="single" w:sz="4" w:space="0" w:color="000000"/>
            </w:tcBorders>
          </w:tcPr>
          <w:p w:rsidR="0070796E" w:rsidRPr="00407658" w:rsidRDefault="0070796E">
            <w:pPr>
              <w:spacing w:line="256" w:lineRule="auto"/>
              <w:jc w:val="center"/>
              <w:rPr>
                <w:rStyle w:val="eop"/>
                <w:color w:val="000000"/>
                <w:shd w:val="clear" w:color="auto" w:fill="FFFFFF"/>
              </w:rPr>
            </w:pPr>
            <w:r w:rsidRPr="00407658">
              <w:rPr>
                <w:rStyle w:val="normaltextrun"/>
                <w:b/>
                <w:bCs/>
                <w:color w:val="000000"/>
                <w:shd w:val="clear" w:color="auto" w:fill="FFFFFF"/>
                <w:lang w:val="kk-KZ"/>
              </w:rPr>
              <w:t>Құзыреттіліктері (ОН)</w:t>
            </w:r>
          </w:p>
          <w:p w:rsidR="0070796E" w:rsidRPr="00407658" w:rsidRDefault="0070796E">
            <w:pPr>
              <w:spacing w:line="256" w:lineRule="auto"/>
              <w:jc w:val="center"/>
              <w:rPr>
                <w:color w:val="FF0000"/>
              </w:rPr>
            </w:pPr>
          </w:p>
        </w:tc>
      </w:tr>
      <w:tr w:rsidR="00762E4F" w:rsidRPr="000235D6" w:rsidTr="00762E4F">
        <w:trPr>
          <w:trHeight w:val="152"/>
        </w:trPr>
        <w:tc>
          <w:tcPr>
            <w:tcW w:w="1701" w:type="dxa"/>
            <w:vMerge w:val="restart"/>
            <w:tcBorders>
              <w:top w:val="single" w:sz="4" w:space="0" w:color="000000"/>
              <w:left w:val="single" w:sz="4" w:space="0" w:color="000000"/>
              <w:right w:val="single" w:sz="4" w:space="0" w:color="000000"/>
            </w:tcBorders>
          </w:tcPr>
          <w:p w:rsidR="00762E4F" w:rsidRPr="00407658" w:rsidRDefault="00762E4F" w:rsidP="00C4141E">
            <w:pPr>
              <w:spacing w:before="100" w:beforeAutospacing="1" w:after="100" w:afterAutospacing="1" w:line="256" w:lineRule="auto"/>
              <w:rPr>
                <w:lang w:val="kk-KZ"/>
              </w:rPr>
            </w:pPr>
            <w:proofErr w:type="spellStart"/>
            <w:r w:rsidRPr="00407658">
              <w:rPr>
                <w:color w:val="000000"/>
                <w:lang w:eastAsia="ru-RU"/>
              </w:rPr>
              <w:t>қылмыстық</w:t>
            </w:r>
            <w:proofErr w:type="spellEnd"/>
            <w:r w:rsidRPr="00407658">
              <w:rPr>
                <w:color w:val="000000"/>
                <w:lang w:eastAsia="ru-RU"/>
              </w:rPr>
              <w:t xml:space="preserve"> сот </w:t>
            </w:r>
            <w:proofErr w:type="spellStart"/>
            <w:r w:rsidRPr="00407658">
              <w:rPr>
                <w:color w:val="000000"/>
                <w:lang w:eastAsia="ru-RU"/>
              </w:rPr>
              <w:t>төрелігінің</w:t>
            </w:r>
            <w:proofErr w:type="spellEnd"/>
            <w:r w:rsidRPr="00407658">
              <w:rPr>
                <w:color w:val="000000"/>
                <w:lang w:eastAsia="ru-RU"/>
              </w:rPr>
              <w:t xml:space="preserve"> </w:t>
            </w:r>
            <w:proofErr w:type="spellStart"/>
            <w:r w:rsidRPr="00407658">
              <w:rPr>
                <w:color w:val="000000"/>
                <w:lang w:eastAsia="ru-RU"/>
              </w:rPr>
              <w:t>халықаралық</w:t>
            </w:r>
            <w:proofErr w:type="spellEnd"/>
            <w:r w:rsidRPr="00407658">
              <w:rPr>
                <w:color w:val="000000"/>
                <w:lang w:eastAsia="ru-RU"/>
              </w:rPr>
              <w:t xml:space="preserve"> </w:t>
            </w:r>
            <w:proofErr w:type="spellStart"/>
            <w:r w:rsidRPr="00407658">
              <w:rPr>
                <w:color w:val="000000"/>
                <w:lang w:eastAsia="ru-RU"/>
              </w:rPr>
              <w:t>құқықтық</w:t>
            </w:r>
            <w:proofErr w:type="spellEnd"/>
            <w:r w:rsidRPr="00407658">
              <w:rPr>
                <w:color w:val="000000"/>
                <w:lang w:eastAsia="ru-RU"/>
              </w:rPr>
              <w:t xml:space="preserve"> </w:t>
            </w:r>
            <w:proofErr w:type="spellStart"/>
            <w:r w:rsidRPr="00407658">
              <w:rPr>
                <w:color w:val="000000"/>
                <w:lang w:eastAsia="ru-RU"/>
              </w:rPr>
              <w:t>стандарттарының</w:t>
            </w:r>
            <w:proofErr w:type="spellEnd"/>
            <w:r w:rsidRPr="00407658">
              <w:rPr>
                <w:color w:val="000000"/>
                <w:lang w:eastAsia="ru-RU"/>
              </w:rPr>
              <w:t xml:space="preserve"> </w:t>
            </w:r>
            <w:proofErr w:type="spellStart"/>
            <w:r w:rsidRPr="00407658">
              <w:rPr>
                <w:color w:val="000000"/>
                <w:lang w:eastAsia="ru-RU"/>
              </w:rPr>
              <w:t>мазмұнын</w:t>
            </w:r>
            <w:proofErr w:type="spellEnd"/>
            <w:r w:rsidRPr="00407658">
              <w:rPr>
                <w:color w:val="000000"/>
                <w:lang w:eastAsia="ru-RU"/>
              </w:rPr>
              <w:t xml:space="preserve"> </w:t>
            </w:r>
            <w:proofErr w:type="spellStart"/>
            <w:r w:rsidRPr="00407658">
              <w:rPr>
                <w:color w:val="000000"/>
                <w:lang w:eastAsia="ru-RU"/>
              </w:rPr>
              <w:t>талдау</w:t>
            </w:r>
            <w:proofErr w:type="spellEnd"/>
            <w:r w:rsidRPr="00407658">
              <w:rPr>
                <w:color w:val="000000"/>
                <w:lang w:eastAsia="ru-RU"/>
              </w:rPr>
              <w:t xml:space="preserve">, БҰҰ </w:t>
            </w:r>
            <w:proofErr w:type="spellStart"/>
            <w:r w:rsidRPr="00407658">
              <w:rPr>
                <w:color w:val="000000"/>
                <w:lang w:eastAsia="ru-RU"/>
              </w:rPr>
              <w:t>органдары</w:t>
            </w:r>
            <w:proofErr w:type="spellEnd"/>
            <w:r w:rsidRPr="00407658">
              <w:rPr>
                <w:color w:val="000000"/>
                <w:lang w:eastAsia="ru-RU"/>
              </w:rPr>
              <w:t xml:space="preserve"> </w:t>
            </w:r>
            <w:r w:rsidRPr="00407658">
              <w:rPr>
                <w:color w:val="000000"/>
                <w:lang w:eastAsia="ru-RU"/>
              </w:rPr>
              <w:lastRenderedPageBreak/>
              <w:t xml:space="preserve">мен </w:t>
            </w:r>
            <w:proofErr w:type="spellStart"/>
            <w:r w:rsidRPr="00407658">
              <w:rPr>
                <w:color w:val="000000"/>
                <w:lang w:eastAsia="ru-RU"/>
              </w:rPr>
              <w:t>агенттіктерінің</w:t>
            </w:r>
            <w:proofErr w:type="spellEnd"/>
            <w:r w:rsidRPr="00407658">
              <w:rPr>
                <w:color w:val="000000"/>
                <w:lang w:eastAsia="ru-RU"/>
              </w:rPr>
              <w:t xml:space="preserve"> </w:t>
            </w:r>
            <w:proofErr w:type="spellStart"/>
            <w:r w:rsidRPr="00407658">
              <w:rPr>
                <w:color w:val="000000"/>
                <w:lang w:eastAsia="ru-RU"/>
              </w:rPr>
              <w:t>қылмыстық</w:t>
            </w:r>
            <w:proofErr w:type="spellEnd"/>
            <w:r w:rsidRPr="00407658">
              <w:rPr>
                <w:color w:val="000000"/>
                <w:lang w:eastAsia="ru-RU"/>
              </w:rPr>
              <w:t xml:space="preserve"> сот </w:t>
            </w:r>
            <w:proofErr w:type="spellStart"/>
            <w:r w:rsidRPr="00407658">
              <w:rPr>
                <w:color w:val="000000"/>
                <w:lang w:eastAsia="ru-RU"/>
              </w:rPr>
              <w:t>төрелігі</w:t>
            </w:r>
            <w:proofErr w:type="spellEnd"/>
            <w:r w:rsidRPr="00407658">
              <w:rPr>
                <w:color w:val="000000"/>
                <w:lang w:eastAsia="ru-RU"/>
              </w:rPr>
              <w:t xml:space="preserve"> </w:t>
            </w:r>
            <w:proofErr w:type="spellStart"/>
            <w:r w:rsidRPr="00407658">
              <w:rPr>
                <w:color w:val="000000"/>
                <w:lang w:eastAsia="ru-RU"/>
              </w:rPr>
              <w:t>саласындағы</w:t>
            </w:r>
            <w:proofErr w:type="spellEnd"/>
            <w:r w:rsidRPr="00407658">
              <w:rPr>
                <w:color w:val="000000"/>
                <w:lang w:eastAsia="ru-RU"/>
              </w:rPr>
              <w:t xml:space="preserve"> </w:t>
            </w:r>
            <w:proofErr w:type="spellStart"/>
            <w:r w:rsidRPr="00407658">
              <w:rPr>
                <w:color w:val="000000"/>
                <w:lang w:eastAsia="ru-RU"/>
              </w:rPr>
              <w:t>халықаралық</w:t>
            </w:r>
            <w:proofErr w:type="spellEnd"/>
            <w:r w:rsidRPr="00407658">
              <w:rPr>
                <w:color w:val="000000"/>
                <w:lang w:eastAsia="ru-RU"/>
              </w:rPr>
              <w:t xml:space="preserve"> </w:t>
            </w:r>
            <w:proofErr w:type="spellStart"/>
            <w:r w:rsidRPr="00407658">
              <w:rPr>
                <w:color w:val="000000"/>
                <w:lang w:eastAsia="ru-RU"/>
              </w:rPr>
              <w:t>актілерін</w:t>
            </w:r>
            <w:proofErr w:type="spellEnd"/>
            <w:r w:rsidRPr="00407658">
              <w:rPr>
                <w:color w:val="000000"/>
                <w:lang w:eastAsia="ru-RU"/>
              </w:rPr>
              <w:t xml:space="preserve"> </w:t>
            </w:r>
            <w:proofErr w:type="spellStart"/>
            <w:r w:rsidRPr="00407658">
              <w:rPr>
                <w:color w:val="000000"/>
                <w:lang w:eastAsia="ru-RU"/>
              </w:rPr>
              <w:t>түсіндіру</w:t>
            </w:r>
            <w:proofErr w:type="spellEnd"/>
            <w:r w:rsidRPr="00407658">
              <w:rPr>
                <w:color w:val="000000"/>
                <w:lang w:eastAsia="ru-RU"/>
              </w:rPr>
              <w:t xml:space="preserve"> </w:t>
            </w:r>
            <w:proofErr w:type="spellStart"/>
            <w:r w:rsidRPr="00407658">
              <w:rPr>
                <w:color w:val="000000"/>
                <w:lang w:eastAsia="ru-RU"/>
              </w:rPr>
              <w:t>қабіле</w:t>
            </w:r>
            <w:r>
              <w:rPr>
                <w:color w:val="000000"/>
                <w:lang w:eastAsia="ru-RU"/>
              </w:rPr>
              <w:t>ттерін</w:t>
            </w:r>
            <w:proofErr w:type="spellEnd"/>
            <w:r>
              <w:rPr>
                <w:color w:val="000000"/>
                <w:lang w:eastAsia="ru-RU"/>
              </w:rPr>
              <w:t xml:space="preserve"> </w:t>
            </w:r>
            <w:proofErr w:type="spellStart"/>
            <w:r>
              <w:rPr>
                <w:color w:val="000000"/>
                <w:lang w:eastAsia="ru-RU"/>
              </w:rPr>
              <w:t>қалыптастыру</w:t>
            </w:r>
            <w:proofErr w:type="spellEnd"/>
          </w:p>
        </w:tc>
        <w:tc>
          <w:tcPr>
            <w:tcW w:w="4090" w:type="dxa"/>
            <w:gridSpan w:val="4"/>
            <w:tcBorders>
              <w:top w:val="single" w:sz="4" w:space="0" w:color="000000"/>
              <w:left w:val="single" w:sz="4" w:space="0" w:color="000000"/>
              <w:bottom w:val="single" w:sz="4" w:space="0" w:color="000000"/>
              <w:right w:val="single" w:sz="4" w:space="0" w:color="000000"/>
            </w:tcBorders>
          </w:tcPr>
          <w:p w:rsidR="00762E4F" w:rsidRPr="00407658" w:rsidRDefault="00762E4F" w:rsidP="00762E4F">
            <w:pPr>
              <w:pStyle w:val="a5"/>
              <w:tabs>
                <w:tab w:val="left" w:pos="166"/>
              </w:tabs>
              <w:spacing w:line="256" w:lineRule="auto"/>
              <w:ind w:left="0"/>
              <w:rPr>
                <w:color w:val="FF0000"/>
                <w:lang w:val="kk-KZ"/>
              </w:rPr>
            </w:pPr>
            <w:r w:rsidRPr="00407658">
              <w:rPr>
                <w:lang w:val="kk-KZ" w:eastAsia="ar-SA"/>
              </w:rPr>
              <w:lastRenderedPageBreak/>
              <w:t xml:space="preserve"> </w:t>
            </w:r>
            <w:r w:rsidRPr="00951DAF">
              <w:rPr>
                <w:sz w:val="20"/>
                <w:szCs w:val="20"/>
                <w:lang w:val="kk-KZ" w:eastAsia="ar-SA"/>
              </w:rPr>
              <w:t xml:space="preserve">1 </w:t>
            </w:r>
            <w:r w:rsidRPr="00951DAF">
              <w:rPr>
                <w:sz w:val="22"/>
                <w:szCs w:val="22"/>
                <w:lang w:val="kk-KZ"/>
              </w:rPr>
              <w:t>қылмыстық әділсоттың халықаралық-құқықтық стандарттарының құқықтық табиғатын, нормативтік мазмұнын түсін</w:t>
            </w:r>
            <w:r>
              <w:rPr>
                <w:sz w:val="22"/>
                <w:szCs w:val="22"/>
                <w:lang w:val="kk-KZ"/>
              </w:rPr>
              <w:t>діреді</w:t>
            </w:r>
            <w:r w:rsidRPr="00951DAF">
              <w:rPr>
                <w:sz w:val="20"/>
                <w:szCs w:val="20"/>
                <w:lang w:val="kk-KZ" w:eastAsia="ar-SA"/>
              </w:rPr>
              <w:t xml:space="preserve">  </w:t>
            </w:r>
          </w:p>
        </w:tc>
        <w:tc>
          <w:tcPr>
            <w:tcW w:w="4699" w:type="dxa"/>
            <w:gridSpan w:val="4"/>
            <w:tcBorders>
              <w:top w:val="single" w:sz="4" w:space="0" w:color="000000"/>
              <w:left w:val="single" w:sz="4" w:space="0" w:color="000000"/>
              <w:bottom w:val="single" w:sz="4" w:space="0" w:color="000000"/>
              <w:right w:val="single" w:sz="4" w:space="0" w:color="000000"/>
            </w:tcBorders>
            <w:hideMark/>
          </w:tcPr>
          <w:p w:rsidR="00762E4F" w:rsidRPr="00951DAF" w:rsidRDefault="00762E4F" w:rsidP="00762E4F">
            <w:pPr>
              <w:spacing w:line="256" w:lineRule="auto"/>
              <w:jc w:val="both"/>
              <w:rPr>
                <w:bCs/>
                <w:sz w:val="20"/>
                <w:szCs w:val="20"/>
                <w:lang w:val="kk-KZ"/>
              </w:rPr>
            </w:pPr>
            <w:r w:rsidRPr="00951DAF">
              <w:rPr>
                <w:sz w:val="20"/>
                <w:szCs w:val="20"/>
                <w:lang w:val="kk-KZ"/>
              </w:rPr>
              <w:t xml:space="preserve">1.1 Қылмыстық істер бойынша әділсот саласындағы халықаралық стандартты ережелердің мағынасын және тарихи даму кезеңдерін түсіну </w:t>
            </w:r>
          </w:p>
          <w:p w:rsidR="00762E4F" w:rsidRPr="00407658" w:rsidRDefault="00762E4F" w:rsidP="00762E4F">
            <w:pPr>
              <w:spacing w:line="256" w:lineRule="auto"/>
              <w:rPr>
                <w:color w:val="FF0000"/>
                <w:lang w:val="kk-KZ"/>
              </w:rPr>
            </w:pPr>
            <w:r w:rsidRPr="00951DAF">
              <w:rPr>
                <w:sz w:val="20"/>
                <w:szCs w:val="20"/>
                <w:lang w:val="kk-KZ"/>
              </w:rPr>
              <w:t xml:space="preserve">  1.2 Қылмыстық әділсот стандарттарының мемлекеттерідің заңдарымен арақатынасын және ә</w:t>
            </w:r>
            <w:r w:rsidRPr="00951DAF">
              <w:rPr>
                <w:bCs/>
                <w:sz w:val="20"/>
                <w:szCs w:val="20"/>
                <w:lang w:val="kk-KZ"/>
              </w:rPr>
              <w:t>ділсот қызметімен байланысты халықаралық құқық нормалары және қағидалары ұғымдарының ара қатынасын ажырату</w:t>
            </w:r>
          </w:p>
        </w:tc>
      </w:tr>
      <w:tr w:rsidR="00762E4F" w:rsidRPr="000235D6" w:rsidTr="00762E4F">
        <w:trPr>
          <w:trHeight w:val="920"/>
        </w:trPr>
        <w:tc>
          <w:tcPr>
            <w:tcW w:w="1701" w:type="dxa"/>
            <w:vMerge/>
            <w:tcBorders>
              <w:left w:val="single" w:sz="4" w:space="0" w:color="000000"/>
              <w:right w:val="single" w:sz="4" w:space="0" w:color="000000"/>
            </w:tcBorders>
            <w:vAlign w:val="center"/>
            <w:hideMark/>
          </w:tcPr>
          <w:p w:rsidR="00762E4F" w:rsidRPr="00407658" w:rsidRDefault="00762E4F">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hideMark/>
          </w:tcPr>
          <w:p w:rsidR="00762E4F" w:rsidRPr="00407658" w:rsidRDefault="00762E4F">
            <w:pPr>
              <w:spacing w:line="256" w:lineRule="auto"/>
              <w:rPr>
                <w:lang w:val="kk-KZ"/>
              </w:rPr>
            </w:pPr>
            <w:r w:rsidRPr="00951DAF">
              <w:rPr>
                <w:sz w:val="20"/>
                <w:szCs w:val="20"/>
                <w:lang w:val="kk-KZ" w:eastAsia="ar-SA"/>
              </w:rPr>
              <w:t xml:space="preserve">2 </w:t>
            </w:r>
            <w:r w:rsidRPr="00951DAF">
              <w:rPr>
                <w:lang w:val="kk-KZ"/>
              </w:rPr>
              <w:t xml:space="preserve"> барлық заңгер адамдарға қатысты халықаралық стандартты ережелердің түрлеріне және олардың </w:t>
            </w:r>
            <w:r w:rsidRPr="00951DAF">
              <w:rPr>
                <w:lang w:val="kk-KZ"/>
              </w:rPr>
              <w:lastRenderedPageBreak/>
              <w:t>қағидаларына ҚР заңдарының сәйкестік дәрежесін анықта</w:t>
            </w:r>
            <w:r>
              <w:rPr>
                <w:lang w:val="kk-KZ"/>
              </w:rPr>
              <w:t>йды</w:t>
            </w:r>
          </w:p>
        </w:tc>
        <w:tc>
          <w:tcPr>
            <w:tcW w:w="4699" w:type="dxa"/>
            <w:gridSpan w:val="4"/>
            <w:tcBorders>
              <w:top w:val="single" w:sz="4" w:space="0" w:color="000000"/>
              <w:left w:val="single" w:sz="4" w:space="0" w:color="000000"/>
              <w:bottom w:val="single" w:sz="4" w:space="0" w:color="000000"/>
              <w:right w:val="single" w:sz="4" w:space="0" w:color="000000"/>
            </w:tcBorders>
            <w:hideMark/>
          </w:tcPr>
          <w:p w:rsidR="00762E4F" w:rsidRPr="00951DAF" w:rsidRDefault="00762E4F" w:rsidP="00762E4F">
            <w:pPr>
              <w:spacing w:line="256" w:lineRule="auto"/>
              <w:jc w:val="both"/>
              <w:rPr>
                <w:bCs/>
                <w:sz w:val="20"/>
                <w:szCs w:val="20"/>
                <w:lang w:val="kk-KZ"/>
              </w:rPr>
            </w:pPr>
            <w:r w:rsidRPr="00951DAF">
              <w:rPr>
                <w:bCs/>
                <w:sz w:val="20"/>
                <w:szCs w:val="20"/>
                <w:lang w:val="kk-KZ"/>
              </w:rPr>
              <w:lastRenderedPageBreak/>
              <w:t>2.1</w:t>
            </w:r>
            <w:r w:rsidRPr="00951DAF">
              <w:rPr>
                <w:sz w:val="20"/>
                <w:szCs w:val="20"/>
                <w:lang w:val="kk-KZ"/>
              </w:rPr>
              <w:t xml:space="preserve"> Заңгер мамандығы бойынша қызмет жасайтын адамдардың қызметтік қағидалы ережелерін білу </w:t>
            </w:r>
          </w:p>
          <w:p w:rsidR="00762E4F" w:rsidRPr="00951DAF" w:rsidRDefault="00762E4F" w:rsidP="00762E4F">
            <w:pPr>
              <w:spacing w:line="256" w:lineRule="auto"/>
              <w:jc w:val="both"/>
              <w:rPr>
                <w:bCs/>
                <w:sz w:val="20"/>
                <w:szCs w:val="20"/>
                <w:lang w:val="kk-KZ"/>
              </w:rPr>
            </w:pPr>
            <w:r w:rsidRPr="00951DAF">
              <w:rPr>
                <w:sz w:val="20"/>
                <w:szCs w:val="20"/>
                <w:lang w:val="kk-KZ"/>
              </w:rPr>
              <w:t>2.2</w:t>
            </w:r>
            <w:r w:rsidRPr="00951DAF">
              <w:rPr>
                <w:bCs/>
                <w:sz w:val="20"/>
                <w:szCs w:val="20"/>
                <w:lang w:val="kk-KZ"/>
              </w:rPr>
              <w:t xml:space="preserve"> Қылмыстық істерге қатысатын жай азаматтардың құқықтарына арналған стандарттардың ережелеріне талдау жүргізу.</w:t>
            </w:r>
          </w:p>
          <w:p w:rsidR="00762E4F" w:rsidRPr="00407658" w:rsidRDefault="00762E4F" w:rsidP="00762E4F">
            <w:pPr>
              <w:spacing w:line="254" w:lineRule="auto"/>
              <w:jc w:val="both"/>
              <w:rPr>
                <w:color w:val="000000"/>
                <w:lang w:val="kk-KZ"/>
              </w:rPr>
            </w:pPr>
            <w:r w:rsidRPr="00951DAF">
              <w:rPr>
                <w:sz w:val="20"/>
                <w:szCs w:val="20"/>
                <w:lang w:val="kk-KZ"/>
              </w:rPr>
              <w:lastRenderedPageBreak/>
              <w:t>2.3</w:t>
            </w:r>
            <w:r w:rsidRPr="00951DAF">
              <w:rPr>
                <w:bCs/>
                <w:sz w:val="20"/>
                <w:szCs w:val="20"/>
                <w:lang w:val="kk-KZ"/>
              </w:rPr>
              <w:t xml:space="preserve"> Заңгерлердің кәсіби қызметінде тәуелсіздігін әділсотқа жетудің құралы ретінде бағалау</w:t>
            </w:r>
          </w:p>
          <w:p w:rsidR="00762E4F" w:rsidRPr="00407658" w:rsidRDefault="00762E4F">
            <w:pPr>
              <w:spacing w:line="256" w:lineRule="auto"/>
              <w:rPr>
                <w:color w:val="000000"/>
                <w:lang w:val="kk-KZ"/>
              </w:rPr>
            </w:pPr>
            <w:r w:rsidRPr="00407658">
              <w:rPr>
                <w:color w:val="000000"/>
                <w:lang w:val="kk-KZ"/>
              </w:rPr>
              <w:t xml:space="preserve"> </w:t>
            </w:r>
          </w:p>
        </w:tc>
      </w:tr>
      <w:tr w:rsidR="00762E4F" w:rsidRPr="000235D6" w:rsidTr="00762E4F">
        <w:trPr>
          <w:trHeight w:val="2300"/>
        </w:trPr>
        <w:tc>
          <w:tcPr>
            <w:tcW w:w="1701" w:type="dxa"/>
            <w:vMerge/>
            <w:tcBorders>
              <w:left w:val="single" w:sz="4" w:space="0" w:color="000000"/>
              <w:right w:val="single" w:sz="4" w:space="0" w:color="000000"/>
            </w:tcBorders>
            <w:vAlign w:val="center"/>
            <w:hideMark/>
          </w:tcPr>
          <w:p w:rsidR="00762E4F" w:rsidRPr="00407658" w:rsidRDefault="00762E4F">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tcPr>
          <w:p w:rsidR="00762E4F" w:rsidRPr="00951DAF" w:rsidRDefault="00762E4F" w:rsidP="00762E4F">
            <w:pPr>
              <w:spacing w:line="256" w:lineRule="auto"/>
              <w:jc w:val="both"/>
              <w:rPr>
                <w:sz w:val="20"/>
                <w:szCs w:val="20"/>
                <w:lang w:val="kk-KZ" w:eastAsia="ar-SA"/>
              </w:rPr>
            </w:pPr>
            <w:r w:rsidRPr="00951DAF">
              <w:rPr>
                <w:sz w:val="20"/>
                <w:szCs w:val="20"/>
                <w:lang w:val="kk-KZ" w:eastAsia="ar-SA"/>
              </w:rPr>
              <w:t xml:space="preserve">3 </w:t>
            </w:r>
            <w:r w:rsidRPr="00951DAF">
              <w:rPr>
                <w:lang w:val="kk-KZ" w:eastAsia="ar-SA"/>
              </w:rPr>
              <w:t>а</w:t>
            </w:r>
            <w:r w:rsidRPr="00951DAF">
              <w:rPr>
                <w:lang w:val="kk-KZ"/>
              </w:rPr>
              <w:t>д</w:t>
            </w:r>
            <w:r w:rsidRPr="00951DAF">
              <w:rPr>
                <w:sz w:val="22"/>
                <w:szCs w:val="22"/>
                <w:lang w:val="kk-KZ"/>
              </w:rPr>
              <w:t>вокаттық қызметтің халықаралық стандарттарын ұлттық заңдарға енг</w:t>
            </w:r>
            <w:r>
              <w:rPr>
                <w:sz w:val="22"/>
                <w:szCs w:val="22"/>
                <w:lang w:val="kk-KZ"/>
              </w:rPr>
              <w:t>ізу проблемаларын талқылай біледі</w:t>
            </w:r>
            <w:r w:rsidRPr="00951DAF">
              <w:rPr>
                <w:sz w:val="20"/>
                <w:szCs w:val="20"/>
                <w:lang w:val="kk-KZ" w:eastAsia="ar-SA"/>
              </w:rPr>
              <w:t xml:space="preserve"> </w:t>
            </w:r>
          </w:p>
          <w:p w:rsidR="00762E4F" w:rsidRPr="00407658" w:rsidRDefault="00762E4F" w:rsidP="00762E4F">
            <w:pPr>
              <w:spacing w:line="254" w:lineRule="auto"/>
              <w:jc w:val="both"/>
              <w:rPr>
                <w:lang w:val="kk-KZ"/>
              </w:rPr>
            </w:pPr>
          </w:p>
        </w:tc>
        <w:tc>
          <w:tcPr>
            <w:tcW w:w="4699" w:type="dxa"/>
            <w:gridSpan w:val="4"/>
            <w:tcBorders>
              <w:top w:val="single" w:sz="4" w:space="0" w:color="000000"/>
              <w:left w:val="single" w:sz="4" w:space="0" w:color="000000"/>
              <w:bottom w:val="single" w:sz="4" w:space="0" w:color="000000"/>
              <w:right w:val="single" w:sz="4" w:space="0" w:color="000000"/>
            </w:tcBorders>
            <w:hideMark/>
          </w:tcPr>
          <w:p w:rsidR="00762E4F" w:rsidRPr="00951DAF" w:rsidRDefault="00762E4F" w:rsidP="00762E4F">
            <w:pPr>
              <w:pStyle w:val="a3"/>
              <w:spacing w:line="256" w:lineRule="auto"/>
              <w:jc w:val="both"/>
              <w:rPr>
                <w:rFonts w:ascii="Times New Roman" w:hAnsi="Times New Roman"/>
                <w:bCs/>
                <w:sz w:val="20"/>
                <w:szCs w:val="20"/>
                <w:lang w:val="kk-KZ"/>
              </w:rPr>
            </w:pPr>
            <w:r w:rsidRPr="00951DAF">
              <w:rPr>
                <w:rFonts w:ascii="Times New Roman" w:hAnsi="Times New Roman"/>
                <w:bCs/>
                <w:sz w:val="20"/>
                <w:szCs w:val="20"/>
                <w:lang w:val="kk-KZ"/>
              </w:rPr>
              <w:t xml:space="preserve">3.1 Адвокаттық қызметтің білікті заң көмегі ретіндегі түрлерін анықтау </w:t>
            </w:r>
          </w:p>
          <w:p w:rsidR="00762E4F" w:rsidRPr="00951DAF" w:rsidRDefault="00762E4F" w:rsidP="00762E4F">
            <w:pPr>
              <w:pStyle w:val="a3"/>
              <w:spacing w:line="256" w:lineRule="auto"/>
              <w:jc w:val="both"/>
              <w:rPr>
                <w:rFonts w:ascii="Times New Roman" w:hAnsi="Times New Roman"/>
                <w:bCs/>
                <w:sz w:val="20"/>
                <w:szCs w:val="20"/>
                <w:lang w:val="kk-KZ"/>
              </w:rPr>
            </w:pPr>
            <w:r w:rsidRPr="00951DAF">
              <w:rPr>
                <w:rFonts w:ascii="Times New Roman" w:hAnsi="Times New Roman"/>
                <w:sz w:val="20"/>
                <w:szCs w:val="20"/>
                <w:lang w:val="kk-KZ"/>
              </w:rPr>
              <w:t xml:space="preserve"> 3.2</w:t>
            </w:r>
            <w:r w:rsidRPr="00951DAF">
              <w:rPr>
                <w:rFonts w:ascii="Times New Roman" w:hAnsi="Times New Roman"/>
                <w:bCs/>
                <w:sz w:val="20"/>
                <w:szCs w:val="20"/>
                <w:lang w:val="kk-KZ"/>
              </w:rPr>
              <w:t xml:space="preserve"> Адвокаттық қызмет бойынша халықаралық актілерді анықтау және негізгі қағидаларын талдау</w:t>
            </w:r>
          </w:p>
          <w:p w:rsidR="00762E4F" w:rsidRPr="00407658" w:rsidRDefault="00762E4F" w:rsidP="00762E4F">
            <w:pPr>
              <w:spacing w:line="256" w:lineRule="auto"/>
              <w:rPr>
                <w:color w:val="000000"/>
                <w:lang w:val="kk-KZ"/>
              </w:rPr>
            </w:pPr>
            <w:r w:rsidRPr="00951DAF">
              <w:rPr>
                <w:sz w:val="20"/>
                <w:szCs w:val="20"/>
                <w:lang w:val="kk-KZ"/>
              </w:rPr>
              <w:t>3.3 Кәмелетке толмағандардың әділсот қызметі алдындағы құқықтық жаңдайларына талдау жүргізу</w:t>
            </w:r>
          </w:p>
        </w:tc>
      </w:tr>
      <w:tr w:rsidR="00762E4F" w:rsidRPr="000235D6" w:rsidTr="00762E4F">
        <w:trPr>
          <w:trHeight w:val="274"/>
        </w:trPr>
        <w:tc>
          <w:tcPr>
            <w:tcW w:w="1701" w:type="dxa"/>
            <w:vMerge/>
            <w:tcBorders>
              <w:left w:val="single" w:sz="4" w:space="0" w:color="000000"/>
              <w:right w:val="single" w:sz="4" w:space="0" w:color="000000"/>
            </w:tcBorders>
            <w:vAlign w:val="center"/>
            <w:hideMark/>
          </w:tcPr>
          <w:p w:rsidR="00762E4F" w:rsidRPr="00407658" w:rsidRDefault="00762E4F">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tcPr>
          <w:p w:rsidR="00762E4F" w:rsidRPr="00951DAF" w:rsidRDefault="00762E4F" w:rsidP="00762E4F">
            <w:pPr>
              <w:jc w:val="both"/>
              <w:rPr>
                <w:sz w:val="22"/>
                <w:szCs w:val="22"/>
                <w:lang w:val="kk-KZ"/>
              </w:rPr>
            </w:pPr>
            <w:r w:rsidRPr="00951DAF">
              <w:rPr>
                <w:sz w:val="20"/>
                <w:szCs w:val="20"/>
                <w:lang w:val="kk-KZ" w:eastAsia="ar-SA"/>
              </w:rPr>
              <w:t>4</w:t>
            </w:r>
            <w:r w:rsidRPr="00951DAF">
              <w:rPr>
                <w:lang w:val="kk-KZ"/>
              </w:rPr>
              <w:t xml:space="preserve"> </w:t>
            </w:r>
            <w:r w:rsidRPr="00951DAF">
              <w:rPr>
                <w:sz w:val="22"/>
                <w:szCs w:val="22"/>
                <w:lang w:val="kk-KZ"/>
              </w:rPr>
              <w:t>қылмыстық әділсотты жүргізетін лауазымды адамдардың (судьялардың) халықаралық стандарттарын құқықтық табиғатын және нормативтік мазмұнын түсіндір</w:t>
            </w:r>
            <w:r>
              <w:rPr>
                <w:sz w:val="22"/>
                <w:szCs w:val="22"/>
                <w:lang w:val="kk-KZ"/>
              </w:rPr>
              <w:t>еді</w:t>
            </w:r>
          </w:p>
          <w:p w:rsidR="00762E4F" w:rsidRPr="00407658" w:rsidRDefault="00762E4F" w:rsidP="00762E4F">
            <w:pPr>
              <w:spacing w:line="254" w:lineRule="auto"/>
              <w:jc w:val="both"/>
              <w:rPr>
                <w:lang w:val="kk-KZ"/>
              </w:rPr>
            </w:pPr>
          </w:p>
        </w:tc>
        <w:tc>
          <w:tcPr>
            <w:tcW w:w="4699" w:type="dxa"/>
            <w:gridSpan w:val="4"/>
            <w:tcBorders>
              <w:top w:val="single" w:sz="4" w:space="0" w:color="000000"/>
              <w:left w:val="single" w:sz="4" w:space="0" w:color="000000"/>
              <w:bottom w:val="single" w:sz="4" w:space="0" w:color="000000"/>
              <w:right w:val="single" w:sz="4" w:space="0" w:color="000000"/>
            </w:tcBorders>
          </w:tcPr>
          <w:p w:rsidR="00762E4F" w:rsidRPr="00951DAF" w:rsidRDefault="00762E4F" w:rsidP="00762E4F">
            <w:pPr>
              <w:spacing w:line="256" w:lineRule="auto"/>
              <w:jc w:val="both"/>
              <w:rPr>
                <w:bCs/>
                <w:sz w:val="20"/>
                <w:szCs w:val="20"/>
                <w:lang w:val="kk-KZ"/>
              </w:rPr>
            </w:pPr>
            <w:r w:rsidRPr="00951DAF">
              <w:rPr>
                <w:sz w:val="20"/>
                <w:szCs w:val="20"/>
                <w:lang w:val="kk-KZ"/>
              </w:rPr>
              <w:t xml:space="preserve">4.1 Судьяларға қатысты халықаралық стандарттардың түрлерін анықтап, оның негізгі қағидаларына отандық заңның сәйкестігін анықтау </w:t>
            </w:r>
          </w:p>
          <w:p w:rsidR="00762E4F" w:rsidRPr="00951DAF" w:rsidRDefault="00762E4F" w:rsidP="00762E4F">
            <w:pPr>
              <w:spacing w:line="256" w:lineRule="auto"/>
              <w:jc w:val="both"/>
              <w:rPr>
                <w:sz w:val="20"/>
                <w:szCs w:val="20"/>
                <w:lang w:val="kk-KZ"/>
              </w:rPr>
            </w:pPr>
            <w:r w:rsidRPr="00951DAF">
              <w:rPr>
                <w:sz w:val="20"/>
                <w:szCs w:val="20"/>
                <w:lang w:val="kk-KZ"/>
              </w:rPr>
              <w:t>4.2 Судьяларға қатысты халықаралық стандарттардың мемлекеттің осы салысындағы қызметті реформалаумен байланыстарын зерттеу</w:t>
            </w:r>
          </w:p>
          <w:p w:rsidR="00762E4F" w:rsidRPr="00407658" w:rsidRDefault="00762E4F" w:rsidP="00762E4F">
            <w:pPr>
              <w:spacing w:line="254" w:lineRule="auto"/>
              <w:jc w:val="both"/>
              <w:rPr>
                <w:lang w:val="kk-KZ"/>
              </w:rPr>
            </w:pPr>
          </w:p>
        </w:tc>
      </w:tr>
      <w:tr w:rsidR="00762E4F" w:rsidRPr="000235D6" w:rsidTr="00762E4F">
        <w:trPr>
          <w:trHeight w:val="274"/>
        </w:trPr>
        <w:tc>
          <w:tcPr>
            <w:tcW w:w="1701" w:type="dxa"/>
            <w:vMerge/>
            <w:tcBorders>
              <w:left w:val="single" w:sz="4" w:space="0" w:color="000000"/>
              <w:bottom w:val="single" w:sz="4" w:space="0" w:color="000000"/>
              <w:right w:val="single" w:sz="4" w:space="0" w:color="000000"/>
            </w:tcBorders>
            <w:vAlign w:val="center"/>
          </w:tcPr>
          <w:p w:rsidR="00762E4F" w:rsidRPr="00407658" w:rsidRDefault="00762E4F">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tcPr>
          <w:p w:rsidR="00762E4F" w:rsidRPr="00951DAF" w:rsidRDefault="00762E4F" w:rsidP="00762E4F">
            <w:pPr>
              <w:jc w:val="both"/>
              <w:rPr>
                <w:sz w:val="20"/>
                <w:szCs w:val="20"/>
                <w:lang w:val="kk-KZ" w:eastAsia="ar-SA"/>
              </w:rPr>
            </w:pPr>
            <w:r w:rsidRPr="00951DAF">
              <w:rPr>
                <w:sz w:val="20"/>
                <w:szCs w:val="20"/>
                <w:lang w:val="kk-KZ" w:eastAsia="ar-SA"/>
              </w:rPr>
              <w:t xml:space="preserve">5 </w:t>
            </w:r>
            <w:r w:rsidRPr="00951DAF">
              <w:rPr>
                <w:lang w:val="kk-KZ"/>
              </w:rPr>
              <w:t xml:space="preserve"> Қылмыстық қудалауды жүргізетін мемлекеттік органдарға қатысты халықаралық актілерге отандық заңдардың сәйкестік дәрежесін бағалай</w:t>
            </w:r>
            <w:r>
              <w:rPr>
                <w:lang w:val="kk-KZ"/>
              </w:rPr>
              <w:t>ды</w:t>
            </w:r>
          </w:p>
        </w:tc>
        <w:tc>
          <w:tcPr>
            <w:tcW w:w="4699" w:type="dxa"/>
            <w:gridSpan w:val="4"/>
            <w:tcBorders>
              <w:top w:val="single" w:sz="4" w:space="0" w:color="000000"/>
              <w:left w:val="single" w:sz="4" w:space="0" w:color="000000"/>
              <w:bottom w:val="single" w:sz="4" w:space="0" w:color="000000"/>
              <w:right w:val="single" w:sz="4" w:space="0" w:color="000000"/>
            </w:tcBorders>
          </w:tcPr>
          <w:p w:rsidR="00762E4F" w:rsidRPr="00951DAF" w:rsidRDefault="00762E4F" w:rsidP="00762E4F">
            <w:pPr>
              <w:spacing w:line="256" w:lineRule="auto"/>
              <w:jc w:val="both"/>
              <w:rPr>
                <w:bCs/>
                <w:sz w:val="20"/>
                <w:szCs w:val="20"/>
                <w:lang w:val="kk-KZ"/>
              </w:rPr>
            </w:pPr>
            <w:r w:rsidRPr="00951DAF">
              <w:rPr>
                <w:sz w:val="20"/>
                <w:szCs w:val="20"/>
                <w:lang w:val="kk-KZ"/>
              </w:rPr>
              <w:t>.1 Қылмыстық қудалауды жүргізетін органдарға белгіленген ережелерден хабардар болу</w:t>
            </w:r>
          </w:p>
          <w:p w:rsidR="00762E4F" w:rsidRPr="00951DAF" w:rsidRDefault="00762E4F" w:rsidP="00762E4F">
            <w:pPr>
              <w:spacing w:line="256" w:lineRule="auto"/>
              <w:jc w:val="both"/>
              <w:rPr>
                <w:bCs/>
                <w:sz w:val="20"/>
                <w:szCs w:val="20"/>
                <w:lang w:val="kk-KZ"/>
              </w:rPr>
            </w:pPr>
            <w:r w:rsidRPr="00951DAF">
              <w:rPr>
                <w:sz w:val="20"/>
                <w:szCs w:val="20"/>
                <w:lang w:val="kk-KZ"/>
              </w:rPr>
              <w:t xml:space="preserve"> 5.2 Заңгер адамдардың моралдық-этикалық </w:t>
            </w:r>
            <w:r w:rsidRPr="00951DAF">
              <w:rPr>
                <w:bCs/>
                <w:sz w:val="20"/>
                <w:szCs w:val="20"/>
                <w:lang w:val="kk-KZ"/>
              </w:rPr>
              <w:t>нормаларын талдай, түсіндіре  білу</w:t>
            </w:r>
          </w:p>
          <w:p w:rsidR="00762E4F" w:rsidRPr="00951DAF" w:rsidRDefault="00762E4F" w:rsidP="00762E4F">
            <w:pPr>
              <w:spacing w:line="256" w:lineRule="auto"/>
              <w:jc w:val="both"/>
              <w:rPr>
                <w:sz w:val="20"/>
                <w:szCs w:val="20"/>
                <w:lang w:val="kk-KZ"/>
              </w:rPr>
            </w:pPr>
            <w:r w:rsidRPr="00951DAF">
              <w:rPr>
                <w:sz w:val="20"/>
                <w:szCs w:val="20"/>
                <w:lang w:val="kk-KZ"/>
              </w:rPr>
              <w:t xml:space="preserve"> 5.3 Айыпталушының қылмыстық процестегі құқықтық жағдайлары бойынша халықаралық актілердің ережелерін білу </w:t>
            </w:r>
          </w:p>
          <w:p w:rsidR="00762E4F" w:rsidRPr="00951DAF" w:rsidRDefault="00762E4F" w:rsidP="00762E4F">
            <w:pPr>
              <w:spacing w:line="256" w:lineRule="auto"/>
              <w:jc w:val="both"/>
              <w:rPr>
                <w:sz w:val="20"/>
                <w:szCs w:val="20"/>
                <w:lang w:val="kk-KZ"/>
              </w:rPr>
            </w:pPr>
            <w:r w:rsidRPr="00951DAF">
              <w:rPr>
                <w:sz w:val="20"/>
                <w:szCs w:val="20"/>
                <w:lang w:val="kk-KZ"/>
              </w:rPr>
              <w:t xml:space="preserve"> 5.4 Қылмыстық процестегі адам құқықтарына қатысты стандарттарды анықтау және талдау жүргізу</w:t>
            </w:r>
          </w:p>
          <w:p w:rsidR="00762E4F" w:rsidRPr="00407658" w:rsidRDefault="00762E4F" w:rsidP="00762E4F">
            <w:pPr>
              <w:spacing w:line="254" w:lineRule="auto"/>
              <w:jc w:val="both"/>
              <w:rPr>
                <w:lang w:val="kk-KZ"/>
              </w:rPr>
            </w:pPr>
            <w:r w:rsidRPr="00951DAF">
              <w:rPr>
                <w:sz w:val="20"/>
                <w:szCs w:val="20"/>
                <w:lang w:val="kk-KZ"/>
              </w:rPr>
              <w:t xml:space="preserve"> 5.5 Кейбір қылмыстылық түрлерімен күрес бойынша халықаралық актілерге отандық заңдардың сәйкестігін бағалау  </w:t>
            </w:r>
          </w:p>
        </w:tc>
      </w:tr>
      <w:tr w:rsidR="0070796E" w:rsidRPr="00407658" w:rsidTr="00762E4F">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rPr>
            </w:pPr>
            <w:proofErr w:type="spellStart"/>
            <w:r w:rsidRPr="00407658">
              <w:rPr>
                <w:b/>
              </w:rPr>
              <w:t>Пререквизит</w:t>
            </w:r>
            <w:proofErr w:type="spellEnd"/>
            <w:r w:rsidRPr="00407658">
              <w:rPr>
                <w:b/>
                <w:lang w:val="kk-KZ"/>
              </w:rPr>
              <w:t>тер</w:t>
            </w:r>
            <w:r w:rsidRPr="00407658">
              <w:rPr>
                <w:b/>
              </w:rPr>
              <w:t xml:space="preserve"> </w:t>
            </w:r>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62E4F">
            <w:pPr>
              <w:spacing w:line="256" w:lineRule="auto"/>
              <w:rPr>
                <w:lang w:val="kk-KZ"/>
              </w:rPr>
            </w:pPr>
            <w:r w:rsidRPr="00951DAF">
              <w:rPr>
                <w:sz w:val="20"/>
                <w:szCs w:val="20"/>
                <w:lang w:val="kk-KZ"/>
              </w:rPr>
              <w:t>ҚР Қылмыстық процессуалдық құқығы, ҚР азаматтық процессуалдық құқығы, Халықаралық жария құқық</w:t>
            </w:r>
          </w:p>
        </w:tc>
      </w:tr>
      <w:tr w:rsidR="0070796E" w:rsidRPr="00407658" w:rsidTr="00762E4F">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rPr>
            </w:pPr>
            <w:proofErr w:type="spellStart"/>
            <w:r w:rsidRPr="00407658">
              <w:rPr>
                <w:b/>
              </w:rPr>
              <w:t>Постреквизиты</w:t>
            </w:r>
            <w:proofErr w:type="spellEnd"/>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62E4F">
            <w:pPr>
              <w:spacing w:line="256" w:lineRule="auto"/>
              <w:rPr>
                <w:lang w:val="kk-KZ"/>
              </w:rPr>
            </w:pPr>
            <w:r w:rsidRPr="00951DAF">
              <w:rPr>
                <w:sz w:val="20"/>
                <w:szCs w:val="20"/>
                <w:lang w:val="kk-KZ"/>
              </w:rPr>
              <w:t>Сот, прокуратура, тергеу, адвокаттық қызметтері бойынша дипломдық жұмысты жазу</w:t>
            </w:r>
          </w:p>
        </w:tc>
      </w:tr>
      <w:tr w:rsidR="0070796E" w:rsidRPr="00407658" w:rsidTr="00762E4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Cs/>
                <w:color w:val="FF0000"/>
                <w:shd w:val="clear" w:color="auto" w:fill="FFFFFF"/>
                <w:lang w:val="kk-KZ"/>
              </w:rPr>
            </w:pPr>
            <w:r w:rsidRPr="00407658">
              <w:rPr>
                <w:b/>
                <w:lang w:val="kk-KZ"/>
              </w:rPr>
              <w:t>Оқу материалдары</w:t>
            </w:r>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2E4F" w:rsidRPr="00951DAF" w:rsidRDefault="00762E4F" w:rsidP="00762E4F">
            <w:pPr>
              <w:pStyle w:val="ListParagraph1"/>
              <w:tabs>
                <w:tab w:val="left" w:pos="317"/>
              </w:tabs>
              <w:autoSpaceDE w:val="0"/>
              <w:autoSpaceDN w:val="0"/>
              <w:adjustRightInd w:val="0"/>
              <w:spacing w:after="0" w:line="240" w:lineRule="auto"/>
              <w:ind w:left="0"/>
              <w:jc w:val="both"/>
              <w:rPr>
                <w:rFonts w:ascii="Times New Roman" w:hAnsi="Times New Roman"/>
                <w:sz w:val="20"/>
                <w:szCs w:val="20"/>
              </w:rPr>
            </w:pPr>
            <w:r w:rsidRPr="00951DAF">
              <w:rPr>
                <w:rStyle w:val="shorttext"/>
                <w:rFonts w:ascii="Times New Roman" w:hAnsi="Times New Roman"/>
                <w:bCs/>
                <w:sz w:val="20"/>
                <w:szCs w:val="20"/>
                <w:lang w:val="kk-KZ"/>
              </w:rPr>
              <w:t>Әдебиеттер:</w:t>
            </w:r>
          </w:p>
          <w:p w:rsidR="00762E4F" w:rsidRPr="00951DAF" w:rsidRDefault="00762E4F" w:rsidP="00762E4F">
            <w:pPr>
              <w:spacing w:line="276" w:lineRule="auto"/>
              <w:rPr>
                <w:sz w:val="22"/>
                <w:szCs w:val="22"/>
              </w:rPr>
            </w:pPr>
            <w:r w:rsidRPr="00951DAF">
              <w:rPr>
                <w:sz w:val="22"/>
                <w:szCs w:val="22"/>
              </w:rPr>
              <w:t xml:space="preserve">1. Стандарты справедливого правосудия (международные и национальные практики) / </w:t>
            </w:r>
            <w:proofErr w:type="spellStart"/>
            <w:proofErr w:type="gramStart"/>
            <w:r w:rsidRPr="00951DAF">
              <w:rPr>
                <w:sz w:val="22"/>
                <w:szCs w:val="22"/>
              </w:rPr>
              <w:t>кол.авторов</w:t>
            </w:r>
            <w:proofErr w:type="spellEnd"/>
            <w:r w:rsidRPr="00951DAF">
              <w:rPr>
                <w:sz w:val="22"/>
                <w:szCs w:val="22"/>
              </w:rPr>
              <w:t xml:space="preserve"> ;</w:t>
            </w:r>
            <w:proofErr w:type="gramEnd"/>
            <w:r w:rsidRPr="00951DAF">
              <w:rPr>
                <w:sz w:val="22"/>
                <w:szCs w:val="22"/>
              </w:rPr>
              <w:t xml:space="preserve"> под. ред. д. ю. н. Т.Г. Морщаковой. – М.:, 2012. 584 с.</w:t>
            </w:r>
          </w:p>
          <w:p w:rsidR="00762E4F" w:rsidRPr="00951DAF" w:rsidRDefault="00762E4F" w:rsidP="00762E4F">
            <w:pPr>
              <w:spacing w:line="276" w:lineRule="auto"/>
              <w:outlineLvl w:val="1"/>
              <w:rPr>
                <w:bCs/>
                <w:sz w:val="22"/>
                <w:szCs w:val="22"/>
              </w:rPr>
            </w:pPr>
            <w:r w:rsidRPr="00951DAF">
              <w:rPr>
                <w:sz w:val="22"/>
                <w:szCs w:val="22"/>
              </w:rPr>
              <w:t xml:space="preserve">2. </w:t>
            </w:r>
            <w:proofErr w:type="spellStart"/>
            <w:r w:rsidRPr="00951DAF">
              <w:rPr>
                <w:sz w:val="22"/>
                <w:szCs w:val="22"/>
              </w:rPr>
              <w:t>Самалдыков</w:t>
            </w:r>
            <w:proofErr w:type="spellEnd"/>
            <w:r w:rsidRPr="00951DAF">
              <w:rPr>
                <w:sz w:val="22"/>
                <w:szCs w:val="22"/>
              </w:rPr>
              <w:t xml:space="preserve"> М.К. Правоохранительные органы РК: учебно-метод. пос. – 2-е изд., </w:t>
            </w:r>
            <w:proofErr w:type="spellStart"/>
            <w:r w:rsidRPr="00951DAF">
              <w:rPr>
                <w:sz w:val="22"/>
                <w:szCs w:val="22"/>
              </w:rPr>
              <w:t>перераб</w:t>
            </w:r>
            <w:proofErr w:type="spellEnd"/>
            <w:proofErr w:type="gramStart"/>
            <w:r w:rsidRPr="00951DAF">
              <w:rPr>
                <w:sz w:val="22"/>
                <w:szCs w:val="22"/>
              </w:rPr>
              <w:t>.</w:t>
            </w:r>
            <w:proofErr w:type="gramEnd"/>
            <w:r w:rsidRPr="00951DAF">
              <w:rPr>
                <w:sz w:val="22"/>
                <w:szCs w:val="22"/>
              </w:rPr>
              <w:t xml:space="preserve"> и доп. / </w:t>
            </w:r>
            <w:proofErr w:type="spellStart"/>
            <w:r w:rsidRPr="00951DAF">
              <w:rPr>
                <w:sz w:val="22"/>
                <w:szCs w:val="22"/>
              </w:rPr>
              <w:t>М.К.Самалдыков</w:t>
            </w:r>
            <w:proofErr w:type="spellEnd"/>
            <w:r w:rsidRPr="00951DAF">
              <w:rPr>
                <w:sz w:val="22"/>
                <w:szCs w:val="22"/>
              </w:rPr>
              <w:t xml:space="preserve">. - Алматы: </w:t>
            </w:r>
            <w:proofErr w:type="spellStart"/>
            <w:r w:rsidRPr="00951DAF">
              <w:rPr>
                <w:bCs/>
                <w:sz w:val="22"/>
                <w:szCs w:val="22"/>
              </w:rPr>
              <w:t>Қазақ</w:t>
            </w:r>
            <w:proofErr w:type="spellEnd"/>
            <w:r w:rsidRPr="00951DAF">
              <w:rPr>
                <w:bCs/>
                <w:sz w:val="22"/>
                <w:szCs w:val="22"/>
              </w:rPr>
              <w:t xml:space="preserve"> ун-</w:t>
            </w:r>
            <w:proofErr w:type="gramStart"/>
            <w:r w:rsidRPr="00951DAF">
              <w:rPr>
                <w:bCs/>
                <w:sz w:val="22"/>
                <w:szCs w:val="22"/>
              </w:rPr>
              <w:t>т</w:t>
            </w:r>
            <w:r w:rsidRPr="00951DAF">
              <w:rPr>
                <w:bCs/>
                <w:sz w:val="22"/>
                <w:szCs w:val="22"/>
                <w:lang w:val="kk-KZ"/>
              </w:rPr>
              <w:t>і</w:t>
            </w:r>
            <w:r w:rsidRPr="00951DAF">
              <w:rPr>
                <w:bCs/>
                <w:sz w:val="22"/>
                <w:szCs w:val="22"/>
              </w:rPr>
              <w:t>.,</w:t>
            </w:r>
            <w:proofErr w:type="gramEnd"/>
            <w:r w:rsidRPr="00951DAF">
              <w:rPr>
                <w:bCs/>
                <w:sz w:val="22"/>
                <w:szCs w:val="22"/>
              </w:rPr>
              <w:t xml:space="preserve"> </w:t>
            </w:r>
            <w:r w:rsidRPr="00951DAF">
              <w:rPr>
                <w:sz w:val="22"/>
                <w:szCs w:val="22"/>
              </w:rPr>
              <w:t>2014. – 465 с.</w:t>
            </w:r>
          </w:p>
          <w:p w:rsidR="00762E4F" w:rsidRPr="00951DAF" w:rsidRDefault="00762E4F" w:rsidP="00762E4F">
            <w:pPr>
              <w:shd w:val="clear" w:color="auto" w:fill="FFFFFF"/>
              <w:autoSpaceDE w:val="0"/>
              <w:autoSpaceDN w:val="0"/>
              <w:adjustRightInd w:val="0"/>
              <w:spacing w:line="256" w:lineRule="auto"/>
              <w:jc w:val="both"/>
              <w:rPr>
                <w:rStyle w:val="shorttext"/>
                <w:bCs/>
                <w:sz w:val="20"/>
                <w:szCs w:val="20"/>
                <w:lang w:val="kk-KZ"/>
              </w:rPr>
            </w:pPr>
            <w:r w:rsidRPr="00951DAF">
              <w:rPr>
                <w:rStyle w:val="shorttext"/>
                <w:bCs/>
                <w:sz w:val="20"/>
                <w:szCs w:val="20"/>
                <w:lang w:val="kk-KZ"/>
              </w:rPr>
              <w:t>Ресурстар:</w:t>
            </w:r>
          </w:p>
          <w:p w:rsidR="00762E4F" w:rsidRPr="00A60F69" w:rsidRDefault="00762E4F" w:rsidP="00762E4F">
            <w:pPr>
              <w:shd w:val="clear" w:color="auto" w:fill="FFFFFF"/>
              <w:autoSpaceDE w:val="0"/>
              <w:autoSpaceDN w:val="0"/>
              <w:adjustRightInd w:val="0"/>
              <w:spacing w:line="256" w:lineRule="auto"/>
              <w:jc w:val="both"/>
              <w:rPr>
                <w:rStyle w:val="a6"/>
                <w:bCs/>
                <w:sz w:val="20"/>
                <w:szCs w:val="20"/>
              </w:rPr>
            </w:pPr>
            <w:r w:rsidRPr="00A60F69">
              <w:rPr>
                <w:rStyle w:val="shorttext"/>
                <w:bCs/>
                <w:sz w:val="20"/>
                <w:szCs w:val="20"/>
                <w:lang w:val="kk-KZ"/>
              </w:rPr>
              <w:t xml:space="preserve">Ғаламтор ресурстары: </w:t>
            </w:r>
            <w:r>
              <w:rPr>
                <w:rStyle w:val="shorttext"/>
                <w:bCs/>
                <w:sz w:val="20"/>
                <w:szCs w:val="20"/>
                <w:lang w:val="kk-KZ"/>
              </w:rPr>
              <w:t xml:space="preserve">1. </w:t>
            </w:r>
            <w:r w:rsidRPr="00A60F69">
              <w:rPr>
                <w:rStyle w:val="shorttext"/>
                <w:bCs/>
                <w:sz w:val="20"/>
                <w:szCs w:val="20"/>
                <w:lang w:val="kk-KZ"/>
              </w:rPr>
              <w:t xml:space="preserve">Стандарты независимости юридической профессии международной ассоциации юристов </w:t>
            </w:r>
            <w:hyperlink r:id="rId4" w:history="1">
              <w:r w:rsidRPr="00A60F69">
                <w:rPr>
                  <w:rStyle w:val="a6"/>
                  <w:bCs/>
                  <w:sz w:val="20"/>
                  <w:szCs w:val="20"/>
                </w:rPr>
                <w:t>https://sci.house/yuridicheskaya-etika-kniga-scibook/standartyi-nezavisimosti-yuridicheskoy.html</w:t>
              </w:r>
            </w:hyperlink>
          </w:p>
          <w:p w:rsidR="00762E4F" w:rsidRDefault="00762E4F" w:rsidP="00762E4F">
            <w:pPr>
              <w:shd w:val="clear" w:color="auto" w:fill="FFFFFF"/>
              <w:autoSpaceDE w:val="0"/>
              <w:autoSpaceDN w:val="0"/>
              <w:adjustRightInd w:val="0"/>
              <w:spacing w:line="256" w:lineRule="auto"/>
              <w:jc w:val="both"/>
              <w:rPr>
                <w:iCs/>
                <w:color w:val="333333"/>
                <w:sz w:val="20"/>
                <w:szCs w:val="20"/>
              </w:rPr>
            </w:pPr>
            <w:r>
              <w:rPr>
                <w:color w:val="333333"/>
                <w:sz w:val="20"/>
                <w:szCs w:val="20"/>
              </w:rPr>
              <w:t xml:space="preserve">2. </w:t>
            </w:r>
            <w:proofErr w:type="spellStart"/>
            <w:r w:rsidRPr="00A60F69">
              <w:rPr>
                <w:color w:val="333333"/>
                <w:sz w:val="20"/>
                <w:szCs w:val="20"/>
              </w:rPr>
              <w:t>Бангалорские</w:t>
            </w:r>
            <w:proofErr w:type="spellEnd"/>
            <w:r w:rsidRPr="00A60F69">
              <w:rPr>
                <w:color w:val="333333"/>
                <w:sz w:val="20"/>
                <w:szCs w:val="20"/>
              </w:rPr>
              <w:t xml:space="preserve"> принципы поведения судей. </w:t>
            </w:r>
            <w:r w:rsidRPr="00A60F69">
              <w:rPr>
                <w:iCs/>
                <w:color w:val="333333"/>
                <w:sz w:val="20"/>
                <w:szCs w:val="20"/>
              </w:rPr>
              <w:t>Гаага, 26 ноября 2002 года</w:t>
            </w:r>
            <w:r w:rsidRPr="00A60F69">
              <w:rPr>
                <w:iCs/>
                <w:color w:val="333333"/>
                <w:sz w:val="20"/>
                <w:szCs w:val="20"/>
                <w:lang w:val="kk-KZ"/>
              </w:rPr>
              <w:t xml:space="preserve"> </w:t>
            </w:r>
            <w:hyperlink r:id="rId5" w:history="1">
              <w:r w:rsidRPr="00540A29">
                <w:rPr>
                  <w:rStyle w:val="a6"/>
                  <w:iCs/>
                  <w:sz w:val="20"/>
                  <w:szCs w:val="20"/>
                </w:rPr>
                <w:t>https://www.un.org/ru/documents/decl_conv/conventions/bangalore_principles.shtml</w:t>
              </w:r>
            </w:hyperlink>
            <w:r>
              <w:rPr>
                <w:iCs/>
                <w:color w:val="333333"/>
                <w:sz w:val="20"/>
                <w:szCs w:val="20"/>
              </w:rPr>
              <w:t xml:space="preserve"> </w:t>
            </w:r>
          </w:p>
          <w:p w:rsidR="00762E4F" w:rsidRPr="00A60F69" w:rsidRDefault="00762E4F" w:rsidP="00762E4F">
            <w:pPr>
              <w:shd w:val="clear" w:color="auto" w:fill="FFFFFF"/>
              <w:autoSpaceDE w:val="0"/>
              <w:autoSpaceDN w:val="0"/>
              <w:adjustRightInd w:val="0"/>
              <w:spacing w:line="256" w:lineRule="auto"/>
              <w:jc w:val="both"/>
              <w:rPr>
                <w:bCs/>
                <w:color w:val="0000FF"/>
                <w:sz w:val="20"/>
                <w:szCs w:val="20"/>
                <w:u w:val="single"/>
              </w:rPr>
            </w:pPr>
            <w:r w:rsidRPr="00A60F69">
              <w:rPr>
                <w:iCs/>
                <w:color w:val="333333"/>
                <w:sz w:val="20"/>
                <w:szCs w:val="20"/>
              </w:rPr>
              <w:t xml:space="preserve">3. </w:t>
            </w:r>
            <w:r w:rsidRPr="00A60F69">
              <w:rPr>
                <w:color w:val="333333"/>
                <w:sz w:val="20"/>
                <w:szCs w:val="20"/>
              </w:rPr>
              <w:t>Всеобщая декларация прав человека</w:t>
            </w:r>
            <w:r>
              <w:rPr>
                <w:color w:val="333333"/>
                <w:sz w:val="20"/>
                <w:szCs w:val="20"/>
              </w:rPr>
              <w:t xml:space="preserve">. </w:t>
            </w:r>
            <w:r w:rsidRPr="00A60F69">
              <w:rPr>
                <w:i/>
                <w:iCs/>
                <w:color w:val="333333"/>
                <w:sz w:val="20"/>
                <w:szCs w:val="20"/>
              </w:rPr>
              <w:t>Принята </w:t>
            </w:r>
            <w:hyperlink r:id="rId6" w:history="1">
              <w:r w:rsidRPr="00A60F69">
                <w:rPr>
                  <w:rStyle w:val="a6"/>
                  <w:i/>
                  <w:iCs/>
                  <w:color w:val="333333"/>
                  <w:sz w:val="20"/>
                  <w:szCs w:val="20"/>
                </w:rPr>
                <w:t>резолюцией 217 А (III)</w:t>
              </w:r>
            </w:hyperlink>
            <w:r w:rsidRPr="00A60F69">
              <w:rPr>
                <w:i/>
                <w:iCs/>
                <w:color w:val="333333"/>
                <w:sz w:val="20"/>
                <w:szCs w:val="20"/>
              </w:rPr>
              <w:t> Генеральной Ассамблеи ООН от 10 декабря 1948 года</w:t>
            </w:r>
            <w:r>
              <w:rPr>
                <w:i/>
                <w:iCs/>
                <w:color w:val="333333"/>
                <w:sz w:val="20"/>
                <w:szCs w:val="20"/>
              </w:rPr>
              <w:t xml:space="preserve"> </w:t>
            </w:r>
            <w:r w:rsidRPr="00A60F69">
              <w:rPr>
                <w:bCs/>
                <w:color w:val="0000FF"/>
                <w:sz w:val="20"/>
                <w:szCs w:val="20"/>
                <w:u w:val="single"/>
              </w:rPr>
              <w:t>https://www.un.org/ru/documents/decl_conv/declarations/declhr.shtml</w:t>
            </w:r>
          </w:p>
          <w:p w:rsidR="0070796E" w:rsidRPr="00762E4F" w:rsidRDefault="0070796E">
            <w:pPr>
              <w:spacing w:line="256" w:lineRule="auto"/>
              <w:rPr>
                <w:color w:val="000000"/>
              </w:rPr>
            </w:pPr>
          </w:p>
        </w:tc>
      </w:tr>
    </w:tbl>
    <w:p w:rsidR="0070796E" w:rsidRPr="00407658" w:rsidRDefault="0070796E" w:rsidP="0070796E">
      <w:pPr>
        <w:widowControl w:val="0"/>
        <w:spacing w:line="276" w:lineRule="auto"/>
        <w:rPr>
          <w:color w:val="000000"/>
        </w:rPr>
      </w:pPr>
    </w:p>
    <w:tbl>
      <w:tblPr>
        <w:tblW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3"/>
        <w:gridCol w:w="995"/>
        <w:gridCol w:w="1134"/>
        <w:gridCol w:w="1842"/>
        <w:gridCol w:w="3258"/>
        <w:gridCol w:w="2268"/>
      </w:tblGrid>
      <w:tr w:rsidR="0070796E" w:rsidRPr="00407658" w:rsidTr="0070796E">
        <w:trPr>
          <w:trHeight w:val="3243"/>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rPr>
                <w:b/>
              </w:rPr>
            </w:pPr>
            <w:r w:rsidRPr="00407658">
              <w:rPr>
                <w:b/>
                <w:lang w:val="kk-KZ"/>
              </w:rPr>
              <w:lastRenderedPageBreak/>
              <w:t xml:space="preserve">Пәннің академиялық саясаты </w:t>
            </w:r>
          </w:p>
        </w:tc>
        <w:tc>
          <w:tcPr>
            <w:tcW w:w="9497" w:type="dxa"/>
            <w:gridSpan w:val="5"/>
            <w:tcBorders>
              <w:top w:val="single" w:sz="4" w:space="0" w:color="000000"/>
              <w:left w:val="single" w:sz="4" w:space="0" w:color="000000"/>
              <w:bottom w:val="single" w:sz="4" w:space="0" w:color="000000"/>
              <w:right w:val="single" w:sz="4" w:space="0" w:color="000000"/>
            </w:tcBorders>
          </w:tcPr>
          <w:p w:rsidR="0070796E" w:rsidRPr="00407658" w:rsidRDefault="0070796E">
            <w:pPr>
              <w:spacing w:line="256" w:lineRule="auto"/>
              <w:jc w:val="both"/>
            </w:pPr>
            <w:proofErr w:type="spellStart"/>
            <w:r w:rsidRPr="00407658">
              <w:t>Пәннің</w:t>
            </w:r>
            <w:proofErr w:type="spellEnd"/>
            <w:r w:rsidRPr="00407658">
              <w:t xml:space="preserve"> </w:t>
            </w:r>
            <w:proofErr w:type="spellStart"/>
            <w:r w:rsidRPr="00407658">
              <w:t>академиялық</w:t>
            </w:r>
            <w:proofErr w:type="spellEnd"/>
            <w:r w:rsidRPr="00407658">
              <w:t xml:space="preserve"> </w:t>
            </w:r>
            <w:proofErr w:type="spellStart"/>
            <w:r w:rsidRPr="00407658">
              <w:t>саясаты</w:t>
            </w:r>
            <w:proofErr w:type="spellEnd"/>
            <w:r w:rsidRPr="00407658">
              <w:t xml:space="preserve"> </w:t>
            </w:r>
            <w:proofErr w:type="spellStart"/>
            <w:r w:rsidRPr="00407658">
              <w:t>әл-Фараби</w:t>
            </w:r>
            <w:proofErr w:type="spellEnd"/>
            <w:r w:rsidRPr="00407658">
              <w:t xml:space="preserve"> </w:t>
            </w:r>
            <w:proofErr w:type="spellStart"/>
            <w:r w:rsidRPr="00407658">
              <w:t>атындағы</w:t>
            </w:r>
            <w:proofErr w:type="spellEnd"/>
            <w:r w:rsidRPr="00407658">
              <w:t xml:space="preserve"> </w:t>
            </w:r>
            <w:proofErr w:type="spellStart"/>
            <w:r w:rsidRPr="00407658">
              <w:t>ҚазҰУ</w:t>
            </w:r>
            <w:proofErr w:type="spellEnd"/>
            <w:r w:rsidRPr="00407658">
              <w:t xml:space="preserve"> </w:t>
            </w:r>
            <w:proofErr w:type="spellStart"/>
            <w:r w:rsidRPr="00407658">
              <w:t>Академиялық</w:t>
            </w:r>
            <w:proofErr w:type="spellEnd"/>
            <w:r w:rsidRPr="00407658">
              <w:t xml:space="preserve"> </w:t>
            </w:r>
            <w:proofErr w:type="spellStart"/>
            <w:r w:rsidRPr="00407658">
              <w:t>саясатымен</w:t>
            </w:r>
            <w:proofErr w:type="spellEnd"/>
            <w:r w:rsidRPr="00407658">
              <w:t xml:space="preserve"> </w:t>
            </w:r>
            <w:proofErr w:type="spellStart"/>
            <w:r w:rsidRPr="00407658">
              <w:t>және</w:t>
            </w:r>
            <w:proofErr w:type="spellEnd"/>
            <w:r w:rsidRPr="00407658">
              <w:t xml:space="preserve"> </w:t>
            </w:r>
            <w:proofErr w:type="spellStart"/>
            <w:r w:rsidRPr="00407658">
              <w:t>Академиялық</w:t>
            </w:r>
            <w:proofErr w:type="spellEnd"/>
            <w:r w:rsidRPr="00407658">
              <w:t xml:space="preserve"> </w:t>
            </w:r>
            <w:proofErr w:type="spellStart"/>
            <w:r w:rsidRPr="00407658">
              <w:t>адалдық</w:t>
            </w:r>
            <w:proofErr w:type="spellEnd"/>
            <w:r w:rsidRPr="00407658">
              <w:t xml:space="preserve"> </w:t>
            </w:r>
            <w:proofErr w:type="spellStart"/>
            <w:r w:rsidRPr="00407658">
              <w:t>саясатымен</w:t>
            </w:r>
            <w:proofErr w:type="spellEnd"/>
            <w:r w:rsidRPr="00407658">
              <w:t xml:space="preserve"> </w:t>
            </w:r>
            <w:proofErr w:type="spellStart"/>
            <w:r w:rsidRPr="00407658">
              <w:t>анықталады</w:t>
            </w:r>
            <w:proofErr w:type="spellEnd"/>
            <w:r w:rsidRPr="00407658">
              <w:t>.</w:t>
            </w:r>
          </w:p>
          <w:p w:rsidR="0070796E" w:rsidRPr="00407658" w:rsidRDefault="0070796E">
            <w:pPr>
              <w:spacing w:line="256" w:lineRule="auto"/>
              <w:jc w:val="both"/>
            </w:pPr>
            <w:proofErr w:type="spellStart"/>
            <w:r w:rsidRPr="00407658">
              <w:t>Құжаттар</w:t>
            </w:r>
            <w:proofErr w:type="spellEnd"/>
            <w:r w:rsidRPr="00407658">
              <w:t xml:space="preserve"> </w:t>
            </w:r>
            <w:proofErr w:type="spellStart"/>
            <w:r w:rsidRPr="00407658">
              <w:t>Univer</w:t>
            </w:r>
            <w:proofErr w:type="spellEnd"/>
            <w:r w:rsidRPr="00407658">
              <w:t xml:space="preserve"> АЖ </w:t>
            </w:r>
            <w:proofErr w:type="spellStart"/>
            <w:r w:rsidRPr="00407658">
              <w:t>басты</w:t>
            </w:r>
            <w:proofErr w:type="spellEnd"/>
            <w:r w:rsidRPr="00407658">
              <w:t xml:space="preserve"> </w:t>
            </w:r>
            <w:proofErr w:type="spellStart"/>
            <w:r w:rsidRPr="00407658">
              <w:t>бетінде</w:t>
            </w:r>
            <w:proofErr w:type="spellEnd"/>
            <w:r w:rsidRPr="00407658">
              <w:t xml:space="preserve"> </w:t>
            </w:r>
            <w:proofErr w:type="spellStart"/>
            <w:r w:rsidRPr="00407658">
              <w:t>қол</w:t>
            </w:r>
            <w:proofErr w:type="spellEnd"/>
            <w:r w:rsidRPr="00407658">
              <w:t xml:space="preserve"> </w:t>
            </w:r>
            <w:proofErr w:type="spellStart"/>
            <w:r w:rsidRPr="00407658">
              <w:t>жетімді</w:t>
            </w:r>
            <w:proofErr w:type="spellEnd"/>
            <w:r w:rsidRPr="00407658">
              <w:t>.</w:t>
            </w:r>
          </w:p>
          <w:p w:rsidR="0070796E" w:rsidRPr="00407658" w:rsidRDefault="0070796E">
            <w:pPr>
              <w:spacing w:line="256" w:lineRule="auto"/>
              <w:jc w:val="both"/>
            </w:pPr>
            <w:proofErr w:type="spellStart"/>
            <w:r w:rsidRPr="00407658">
              <w:rPr>
                <w:b/>
              </w:rPr>
              <w:t>Ғылым</w:t>
            </w:r>
            <w:proofErr w:type="spellEnd"/>
            <w:r w:rsidRPr="00407658">
              <w:rPr>
                <w:b/>
              </w:rPr>
              <w:t xml:space="preserve"> мен </w:t>
            </w:r>
            <w:proofErr w:type="spellStart"/>
            <w:r w:rsidRPr="00407658">
              <w:rPr>
                <w:b/>
              </w:rPr>
              <w:t>білімді</w:t>
            </w:r>
            <w:proofErr w:type="spellEnd"/>
            <w:r w:rsidRPr="00407658">
              <w:rPr>
                <w:b/>
              </w:rPr>
              <w:t xml:space="preserve"> </w:t>
            </w:r>
            <w:proofErr w:type="spellStart"/>
            <w:r w:rsidRPr="00407658">
              <w:rPr>
                <w:b/>
              </w:rPr>
              <w:t>интеграциялау</w:t>
            </w:r>
            <w:proofErr w:type="spellEnd"/>
            <w:r w:rsidRPr="00407658">
              <w:t xml:space="preserve">. </w:t>
            </w:r>
            <w:proofErr w:type="spellStart"/>
            <w:r w:rsidRPr="00407658">
              <w:t>Студенттердің</w:t>
            </w:r>
            <w:proofErr w:type="spellEnd"/>
            <w:r w:rsidRPr="00407658">
              <w:t xml:space="preserve"> </w:t>
            </w:r>
            <w:proofErr w:type="spellStart"/>
            <w:r w:rsidRPr="00407658">
              <w:t>ғылыми-зерттеу</w:t>
            </w:r>
            <w:proofErr w:type="spellEnd"/>
            <w:r w:rsidRPr="00407658">
              <w:t xml:space="preserve"> </w:t>
            </w:r>
            <w:proofErr w:type="spellStart"/>
            <w:r w:rsidRPr="00407658">
              <w:t>жұмысы</w:t>
            </w:r>
            <w:proofErr w:type="spellEnd"/>
            <w:r w:rsidRPr="00407658">
              <w:t xml:space="preserve"> - </w:t>
            </w:r>
            <w:proofErr w:type="spellStart"/>
            <w:r w:rsidRPr="00407658">
              <w:t>бұл</w:t>
            </w:r>
            <w:proofErr w:type="spellEnd"/>
            <w:r w:rsidRPr="00407658">
              <w:t xml:space="preserve"> </w:t>
            </w:r>
            <w:proofErr w:type="spellStart"/>
            <w:r w:rsidRPr="00407658">
              <w:t>оқу</w:t>
            </w:r>
            <w:proofErr w:type="spellEnd"/>
            <w:r w:rsidRPr="00407658">
              <w:t xml:space="preserve"> </w:t>
            </w:r>
            <w:proofErr w:type="spellStart"/>
            <w:r w:rsidRPr="00407658">
              <w:t>процесін</w:t>
            </w:r>
            <w:proofErr w:type="spellEnd"/>
            <w:r w:rsidRPr="00407658">
              <w:t xml:space="preserve"> </w:t>
            </w:r>
            <w:proofErr w:type="spellStart"/>
            <w:r w:rsidRPr="00407658">
              <w:t>тереңдету</w:t>
            </w:r>
            <w:proofErr w:type="spellEnd"/>
            <w:r w:rsidRPr="00407658">
              <w:t xml:space="preserve">. </w:t>
            </w:r>
            <w:proofErr w:type="spellStart"/>
            <w:r w:rsidRPr="00407658">
              <w:t>Ол</w:t>
            </w:r>
            <w:proofErr w:type="spellEnd"/>
            <w:r w:rsidRPr="00407658">
              <w:t xml:space="preserve"> </w:t>
            </w:r>
            <w:proofErr w:type="spellStart"/>
            <w:r w:rsidRPr="00407658">
              <w:t>тікелей</w:t>
            </w:r>
            <w:proofErr w:type="spellEnd"/>
            <w:r w:rsidRPr="00407658">
              <w:t xml:space="preserve"> </w:t>
            </w:r>
            <w:proofErr w:type="spellStart"/>
            <w:r w:rsidRPr="00407658">
              <w:t>университеттің</w:t>
            </w:r>
            <w:proofErr w:type="spellEnd"/>
            <w:r w:rsidRPr="00407658">
              <w:t xml:space="preserve"> </w:t>
            </w:r>
            <w:proofErr w:type="spellStart"/>
            <w:r w:rsidRPr="00407658">
              <w:t>кафедраларында</w:t>
            </w:r>
            <w:proofErr w:type="spellEnd"/>
            <w:r w:rsidRPr="00407658">
              <w:t xml:space="preserve">, </w:t>
            </w:r>
            <w:proofErr w:type="spellStart"/>
            <w:r w:rsidRPr="00407658">
              <w:t>зертханаларында</w:t>
            </w:r>
            <w:proofErr w:type="spellEnd"/>
            <w:r w:rsidRPr="00407658">
              <w:t xml:space="preserve">, </w:t>
            </w:r>
            <w:proofErr w:type="spellStart"/>
            <w:r w:rsidRPr="00407658">
              <w:t>ғылыми</w:t>
            </w:r>
            <w:proofErr w:type="spellEnd"/>
            <w:r w:rsidRPr="00407658">
              <w:t xml:space="preserve"> </w:t>
            </w:r>
            <w:proofErr w:type="spellStart"/>
            <w:r w:rsidRPr="00407658">
              <w:t>және</w:t>
            </w:r>
            <w:proofErr w:type="spellEnd"/>
            <w:r w:rsidRPr="00407658">
              <w:t xml:space="preserve"> </w:t>
            </w:r>
            <w:proofErr w:type="spellStart"/>
            <w:r w:rsidRPr="00407658">
              <w:t>жобалау</w:t>
            </w:r>
            <w:proofErr w:type="spellEnd"/>
            <w:r w:rsidRPr="00407658">
              <w:t xml:space="preserve"> </w:t>
            </w:r>
            <w:proofErr w:type="spellStart"/>
            <w:r w:rsidRPr="00407658">
              <w:t>бөлімшелерінде</w:t>
            </w:r>
            <w:proofErr w:type="spellEnd"/>
            <w:r w:rsidRPr="00407658">
              <w:t xml:space="preserve">, </w:t>
            </w:r>
            <w:proofErr w:type="spellStart"/>
            <w:r w:rsidRPr="00407658">
              <w:t>студенттік</w:t>
            </w:r>
            <w:proofErr w:type="spellEnd"/>
            <w:r w:rsidRPr="00407658">
              <w:t xml:space="preserve"> </w:t>
            </w:r>
            <w:proofErr w:type="spellStart"/>
            <w:r w:rsidRPr="00407658">
              <w:t>ғылыми-техникалық</w:t>
            </w:r>
            <w:proofErr w:type="spellEnd"/>
            <w:r w:rsidRPr="00407658">
              <w:t xml:space="preserve"> </w:t>
            </w:r>
            <w:proofErr w:type="spellStart"/>
            <w:r w:rsidRPr="00407658">
              <w:t>бірлестіктерде</w:t>
            </w:r>
            <w:proofErr w:type="spellEnd"/>
            <w:r w:rsidRPr="00407658">
              <w:t xml:space="preserve"> </w:t>
            </w:r>
            <w:proofErr w:type="spellStart"/>
            <w:r w:rsidRPr="00407658">
              <w:t>ұйымдастырылады</w:t>
            </w:r>
            <w:proofErr w:type="spellEnd"/>
            <w:r w:rsidRPr="00407658">
              <w:t xml:space="preserve">. </w:t>
            </w:r>
            <w:proofErr w:type="spellStart"/>
            <w:r w:rsidRPr="00407658">
              <w:t>Білім</w:t>
            </w:r>
            <w:proofErr w:type="spellEnd"/>
            <w:r w:rsidRPr="00407658">
              <w:t xml:space="preserve"> </w:t>
            </w:r>
            <w:proofErr w:type="spellStart"/>
            <w:r w:rsidRPr="00407658">
              <w:t>берудің</w:t>
            </w:r>
            <w:proofErr w:type="spellEnd"/>
            <w:r w:rsidRPr="00407658">
              <w:t xml:space="preserve"> </w:t>
            </w:r>
            <w:proofErr w:type="spellStart"/>
            <w:r w:rsidRPr="00407658">
              <w:t>барлық</w:t>
            </w:r>
            <w:proofErr w:type="spellEnd"/>
            <w:r w:rsidRPr="00407658">
              <w:t xml:space="preserve"> </w:t>
            </w:r>
            <w:proofErr w:type="spellStart"/>
            <w:r w:rsidRPr="00407658">
              <w:t>деңгейлерінде</w:t>
            </w:r>
            <w:proofErr w:type="spellEnd"/>
            <w:r w:rsidRPr="00407658">
              <w:t xml:space="preserve"> </w:t>
            </w:r>
            <w:proofErr w:type="spellStart"/>
            <w:r w:rsidRPr="00407658">
              <w:t>білім</w:t>
            </w:r>
            <w:proofErr w:type="spellEnd"/>
            <w:r w:rsidRPr="00407658">
              <w:t xml:space="preserve"> </w:t>
            </w:r>
            <w:proofErr w:type="spellStart"/>
            <w:r w:rsidRPr="00407658">
              <w:t>алушылардың</w:t>
            </w:r>
            <w:proofErr w:type="spellEnd"/>
            <w:r w:rsidRPr="00407658">
              <w:t xml:space="preserve"> </w:t>
            </w:r>
            <w:proofErr w:type="spellStart"/>
            <w:r w:rsidRPr="00407658">
              <w:t>өзіндік</w:t>
            </w:r>
            <w:proofErr w:type="spellEnd"/>
            <w:r w:rsidRPr="00407658">
              <w:t xml:space="preserve"> </w:t>
            </w:r>
            <w:proofErr w:type="spellStart"/>
            <w:r w:rsidRPr="00407658">
              <w:t>жұмысы</w:t>
            </w:r>
            <w:proofErr w:type="spellEnd"/>
            <w:r w:rsidRPr="00407658">
              <w:t xml:space="preserve"> </w:t>
            </w:r>
            <w:proofErr w:type="spellStart"/>
            <w:r w:rsidRPr="00407658">
              <w:t>қазіргі</w:t>
            </w:r>
            <w:proofErr w:type="spellEnd"/>
            <w:r w:rsidRPr="00407658">
              <w:t xml:space="preserve"> </w:t>
            </w:r>
            <w:proofErr w:type="spellStart"/>
            <w:r w:rsidRPr="00407658">
              <w:t>заманғы</w:t>
            </w:r>
            <w:proofErr w:type="spellEnd"/>
            <w:r w:rsidRPr="00407658">
              <w:t xml:space="preserve"> </w:t>
            </w:r>
            <w:proofErr w:type="spellStart"/>
            <w:r w:rsidRPr="00407658">
              <w:t>ғылыми-зерттеу</w:t>
            </w:r>
            <w:proofErr w:type="spellEnd"/>
            <w:r w:rsidRPr="00407658">
              <w:t xml:space="preserve"> </w:t>
            </w:r>
            <w:proofErr w:type="spellStart"/>
            <w:r w:rsidRPr="00407658">
              <w:t>және</w:t>
            </w:r>
            <w:proofErr w:type="spellEnd"/>
            <w:r w:rsidRPr="00407658">
              <w:t xml:space="preserve"> </w:t>
            </w:r>
            <w:proofErr w:type="spellStart"/>
            <w:r w:rsidRPr="00407658">
              <w:t>ақпараттық</w:t>
            </w:r>
            <w:proofErr w:type="spellEnd"/>
            <w:r w:rsidRPr="00407658">
              <w:t xml:space="preserve"> </w:t>
            </w:r>
            <w:proofErr w:type="spellStart"/>
            <w:r w:rsidRPr="00407658">
              <w:t>технологияларды</w:t>
            </w:r>
            <w:proofErr w:type="spellEnd"/>
            <w:r w:rsidRPr="00407658">
              <w:t xml:space="preserve"> </w:t>
            </w:r>
            <w:proofErr w:type="spellStart"/>
            <w:r w:rsidRPr="00407658">
              <w:t>қолдана</w:t>
            </w:r>
            <w:proofErr w:type="spellEnd"/>
            <w:r w:rsidRPr="00407658">
              <w:t xml:space="preserve"> </w:t>
            </w:r>
            <w:proofErr w:type="spellStart"/>
            <w:r w:rsidRPr="00407658">
              <w:t>отырып</w:t>
            </w:r>
            <w:proofErr w:type="spellEnd"/>
            <w:r w:rsidRPr="00407658">
              <w:t xml:space="preserve">, </w:t>
            </w:r>
            <w:proofErr w:type="spellStart"/>
            <w:r w:rsidRPr="00407658">
              <w:t>жаңа</w:t>
            </w:r>
            <w:proofErr w:type="spellEnd"/>
            <w:r w:rsidRPr="00407658">
              <w:t xml:space="preserve"> </w:t>
            </w:r>
            <w:proofErr w:type="spellStart"/>
            <w:r w:rsidRPr="00407658">
              <w:t>білім</w:t>
            </w:r>
            <w:proofErr w:type="spellEnd"/>
            <w:r w:rsidRPr="00407658">
              <w:t xml:space="preserve"> </w:t>
            </w:r>
            <w:proofErr w:type="spellStart"/>
            <w:r w:rsidRPr="00407658">
              <w:t>алу</w:t>
            </w:r>
            <w:proofErr w:type="spellEnd"/>
            <w:r w:rsidRPr="00407658">
              <w:t xml:space="preserve"> </w:t>
            </w:r>
            <w:proofErr w:type="spellStart"/>
            <w:r w:rsidRPr="00407658">
              <w:t>негізінде</w:t>
            </w:r>
            <w:proofErr w:type="spellEnd"/>
            <w:r w:rsidRPr="00407658">
              <w:t xml:space="preserve"> </w:t>
            </w:r>
            <w:proofErr w:type="spellStart"/>
            <w:r w:rsidRPr="00407658">
              <w:t>зерттеу</w:t>
            </w:r>
            <w:proofErr w:type="spellEnd"/>
            <w:r w:rsidRPr="00407658">
              <w:t xml:space="preserve"> </w:t>
            </w:r>
            <w:proofErr w:type="spellStart"/>
            <w:r w:rsidRPr="00407658">
              <w:t>дағдылары</w:t>
            </w:r>
            <w:proofErr w:type="spellEnd"/>
            <w:r w:rsidRPr="00407658">
              <w:t xml:space="preserve"> мен </w:t>
            </w:r>
            <w:proofErr w:type="spellStart"/>
            <w:r w:rsidRPr="00407658">
              <w:t>құзыреттерін</w:t>
            </w:r>
            <w:proofErr w:type="spellEnd"/>
            <w:r w:rsidRPr="00407658">
              <w:t xml:space="preserve"> </w:t>
            </w:r>
            <w:proofErr w:type="spellStart"/>
            <w:r w:rsidRPr="00407658">
              <w:t>дамытуға</w:t>
            </w:r>
            <w:proofErr w:type="spellEnd"/>
            <w:r w:rsidRPr="00407658">
              <w:t xml:space="preserve"> </w:t>
            </w:r>
            <w:proofErr w:type="spellStart"/>
            <w:r w:rsidRPr="00407658">
              <w:t>бағытталған</w:t>
            </w:r>
            <w:proofErr w:type="spellEnd"/>
            <w:r w:rsidRPr="00407658">
              <w:t>.</w:t>
            </w:r>
          </w:p>
          <w:p w:rsidR="0070796E" w:rsidRPr="00407658" w:rsidRDefault="0070796E">
            <w:pPr>
              <w:spacing w:line="256" w:lineRule="auto"/>
              <w:jc w:val="both"/>
            </w:pPr>
            <w:proofErr w:type="spellStart"/>
            <w:r w:rsidRPr="00407658">
              <w:t>Зерттеу</w:t>
            </w:r>
            <w:proofErr w:type="spellEnd"/>
            <w:r w:rsidRPr="00407658">
              <w:t xml:space="preserve"> </w:t>
            </w:r>
            <w:proofErr w:type="spellStart"/>
            <w:r w:rsidRPr="00407658">
              <w:t>университетінің</w:t>
            </w:r>
            <w:proofErr w:type="spellEnd"/>
            <w:r w:rsidRPr="00407658">
              <w:t xml:space="preserve"> </w:t>
            </w:r>
            <w:proofErr w:type="spellStart"/>
            <w:r w:rsidRPr="00407658">
              <w:t>оқытушысы</w:t>
            </w:r>
            <w:proofErr w:type="spellEnd"/>
            <w:r w:rsidRPr="00407658">
              <w:t xml:space="preserve"> </w:t>
            </w:r>
            <w:proofErr w:type="spellStart"/>
            <w:r w:rsidRPr="00407658">
              <w:t>ғылыми</w:t>
            </w:r>
            <w:proofErr w:type="spellEnd"/>
            <w:r w:rsidRPr="00407658">
              <w:t xml:space="preserve"> </w:t>
            </w:r>
            <w:proofErr w:type="spellStart"/>
            <w:r w:rsidRPr="00407658">
              <w:t>қызмет</w:t>
            </w:r>
            <w:proofErr w:type="spellEnd"/>
            <w:r w:rsidRPr="00407658">
              <w:t xml:space="preserve"> </w:t>
            </w:r>
            <w:proofErr w:type="spellStart"/>
            <w:r w:rsidRPr="00407658">
              <w:t>нәтижелерін</w:t>
            </w:r>
            <w:proofErr w:type="spellEnd"/>
            <w:r w:rsidRPr="00407658">
              <w:rPr>
                <w:lang w:val="kk-KZ"/>
              </w:rPr>
              <w:t xml:space="preserve"> силлабуста көрсетілетін</w:t>
            </w:r>
            <w:r w:rsidRPr="00407658">
              <w:t xml:space="preserve"> </w:t>
            </w:r>
            <w:proofErr w:type="spellStart"/>
            <w:r w:rsidRPr="00407658">
              <w:t>дәрістер</w:t>
            </w:r>
            <w:proofErr w:type="spellEnd"/>
            <w:r w:rsidRPr="00407658">
              <w:t xml:space="preserve"> мен </w:t>
            </w:r>
            <w:proofErr w:type="spellStart"/>
            <w:r w:rsidRPr="00407658">
              <w:t>семинарлық</w:t>
            </w:r>
            <w:proofErr w:type="spellEnd"/>
            <w:r w:rsidRPr="00407658">
              <w:t xml:space="preserve"> (</w:t>
            </w:r>
            <w:proofErr w:type="spellStart"/>
            <w:r w:rsidRPr="00407658">
              <w:t>практикалық</w:t>
            </w:r>
            <w:proofErr w:type="spellEnd"/>
            <w:r w:rsidRPr="00407658">
              <w:t xml:space="preserve">) </w:t>
            </w:r>
            <w:proofErr w:type="spellStart"/>
            <w:r w:rsidRPr="00407658">
              <w:t>сабақтар</w:t>
            </w:r>
            <w:proofErr w:type="spellEnd"/>
            <w:r w:rsidRPr="00407658">
              <w:t xml:space="preserve"> </w:t>
            </w:r>
            <w:proofErr w:type="spellStart"/>
            <w:r w:rsidRPr="00407658">
              <w:t>тақырыбына</w:t>
            </w:r>
            <w:proofErr w:type="spellEnd"/>
            <w:r w:rsidRPr="00407658">
              <w:t xml:space="preserve"> </w:t>
            </w:r>
            <w:proofErr w:type="spellStart"/>
            <w:proofErr w:type="gramStart"/>
            <w:r w:rsidRPr="00407658">
              <w:t>және</w:t>
            </w:r>
            <w:proofErr w:type="spellEnd"/>
            <w:r w:rsidRPr="00407658">
              <w:t xml:space="preserve">  </w:t>
            </w:r>
            <w:r w:rsidRPr="00407658">
              <w:rPr>
                <w:lang w:val="kk-KZ"/>
              </w:rPr>
              <w:t>СОӨЖ</w:t>
            </w:r>
            <w:proofErr w:type="gramEnd"/>
            <w:r w:rsidRPr="00407658">
              <w:rPr>
                <w:lang w:val="kk-KZ"/>
              </w:rPr>
              <w:t xml:space="preserve"> т</w:t>
            </w:r>
            <w:proofErr w:type="spellStart"/>
            <w:r w:rsidRPr="00407658">
              <w:t>апсырмаларына</w:t>
            </w:r>
            <w:proofErr w:type="spellEnd"/>
            <w:r w:rsidRPr="00407658">
              <w:t xml:space="preserve"> б</w:t>
            </w:r>
            <w:r w:rsidRPr="00407658">
              <w:rPr>
                <w:lang w:val="kk-KZ"/>
              </w:rPr>
              <w:t>айланыстырады және оқу сабақтары мен тапсырмаларының өзектілігіне жауап береді.</w:t>
            </w:r>
          </w:p>
          <w:p w:rsidR="0070796E" w:rsidRPr="00407658" w:rsidRDefault="0070796E">
            <w:pPr>
              <w:spacing w:line="256" w:lineRule="auto"/>
              <w:jc w:val="both"/>
            </w:pPr>
            <w:proofErr w:type="spellStart"/>
            <w:r w:rsidRPr="00407658">
              <w:rPr>
                <w:b/>
              </w:rPr>
              <w:t>Қатысу</w:t>
            </w:r>
            <w:proofErr w:type="spellEnd"/>
            <w:r w:rsidRPr="00407658">
              <w:rPr>
                <w:b/>
              </w:rPr>
              <w:t>.</w:t>
            </w:r>
            <w:r w:rsidRPr="00407658">
              <w:t xml:space="preserve"> </w:t>
            </w:r>
            <w:proofErr w:type="spellStart"/>
            <w:r w:rsidRPr="00407658">
              <w:t>Әрбір</w:t>
            </w:r>
            <w:proofErr w:type="spellEnd"/>
            <w:r w:rsidRPr="00407658">
              <w:t xml:space="preserve"> </w:t>
            </w:r>
            <w:proofErr w:type="spellStart"/>
            <w:r w:rsidRPr="00407658">
              <w:t>тапсырманы</w:t>
            </w:r>
            <w:proofErr w:type="spellEnd"/>
            <w:r w:rsidRPr="00407658">
              <w:t xml:space="preserve"> </w:t>
            </w:r>
            <w:proofErr w:type="spellStart"/>
            <w:r w:rsidRPr="00407658">
              <w:t>дедлайны</w:t>
            </w:r>
            <w:proofErr w:type="spellEnd"/>
            <w:r w:rsidRPr="00407658">
              <w:t xml:space="preserve"> </w:t>
            </w:r>
            <w:proofErr w:type="spellStart"/>
            <w:r w:rsidRPr="00407658">
              <w:t>пән</w:t>
            </w:r>
            <w:proofErr w:type="spellEnd"/>
            <w:r w:rsidRPr="00407658">
              <w:t xml:space="preserve"> </w:t>
            </w:r>
            <w:proofErr w:type="spellStart"/>
            <w:r w:rsidRPr="00407658">
              <w:t>мазмұнын</w:t>
            </w:r>
            <w:proofErr w:type="spellEnd"/>
            <w:r w:rsidRPr="00407658">
              <w:t xml:space="preserve"> </w:t>
            </w:r>
            <w:proofErr w:type="spellStart"/>
            <w:r w:rsidRPr="00407658">
              <w:t>іске</w:t>
            </w:r>
            <w:proofErr w:type="spellEnd"/>
            <w:r w:rsidRPr="00407658">
              <w:t xml:space="preserve"> </w:t>
            </w:r>
            <w:proofErr w:type="spellStart"/>
            <w:r w:rsidRPr="00407658">
              <w:t>асыру</w:t>
            </w:r>
            <w:proofErr w:type="spellEnd"/>
            <w:r w:rsidRPr="00407658">
              <w:t xml:space="preserve"> </w:t>
            </w:r>
            <w:proofErr w:type="spellStart"/>
            <w:r w:rsidRPr="00407658">
              <w:t>күнтізбесінде</w:t>
            </w:r>
            <w:proofErr w:type="spellEnd"/>
            <w:r w:rsidRPr="00407658">
              <w:t xml:space="preserve"> (</w:t>
            </w:r>
            <w:proofErr w:type="spellStart"/>
            <w:r w:rsidRPr="00407658">
              <w:t>кестесінде</w:t>
            </w:r>
            <w:proofErr w:type="spellEnd"/>
            <w:r w:rsidRPr="00407658">
              <w:t xml:space="preserve">) </w:t>
            </w:r>
            <w:proofErr w:type="spellStart"/>
            <w:r w:rsidRPr="00407658">
              <w:t>көрсетілген</w:t>
            </w:r>
            <w:proofErr w:type="spellEnd"/>
            <w:r w:rsidRPr="00407658">
              <w:t xml:space="preserve">. </w:t>
            </w:r>
            <w:proofErr w:type="spellStart"/>
            <w:r w:rsidRPr="00407658">
              <w:t>Дедлайндардың</w:t>
            </w:r>
            <w:proofErr w:type="spellEnd"/>
            <w:r w:rsidRPr="00407658">
              <w:t xml:space="preserve"> </w:t>
            </w:r>
            <w:proofErr w:type="spellStart"/>
            <w:r w:rsidRPr="00407658">
              <w:t>сақталмауы</w:t>
            </w:r>
            <w:proofErr w:type="spellEnd"/>
            <w:r w:rsidRPr="00407658">
              <w:t xml:space="preserve"> </w:t>
            </w:r>
            <w:proofErr w:type="spellStart"/>
            <w:r w:rsidRPr="00407658">
              <w:t>баллдың</w:t>
            </w:r>
            <w:proofErr w:type="spellEnd"/>
            <w:r w:rsidRPr="00407658">
              <w:t xml:space="preserve"> </w:t>
            </w:r>
            <w:proofErr w:type="spellStart"/>
            <w:r w:rsidRPr="00407658">
              <w:t>жоғалуына</w:t>
            </w:r>
            <w:proofErr w:type="spellEnd"/>
            <w:r w:rsidRPr="00407658">
              <w:t xml:space="preserve"> </w:t>
            </w:r>
            <w:proofErr w:type="spellStart"/>
            <w:r w:rsidRPr="00407658">
              <w:t>әкеп</w:t>
            </w:r>
            <w:proofErr w:type="spellEnd"/>
            <w:r w:rsidRPr="00407658">
              <w:t xml:space="preserve"> </w:t>
            </w:r>
            <w:proofErr w:type="spellStart"/>
            <w:r w:rsidRPr="00407658">
              <w:t>соғады</w:t>
            </w:r>
            <w:proofErr w:type="spellEnd"/>
            <w:r w:rsidRPr="00407658">
              <w:t>.</w:t>
            </w:r>
          </w:p>
          <w:p w:rsidR="0070796E" w:rsidRPr="00407658" w:rsidRDefault="0070796E">
            <w:pPr>
              <w:spacing w:line="256" w:lineRule="auto"/>
              <w:jc w:val="both"/>
              <w:rPr>
                <w:bCs/>
                <w:lang w:val="kk-KZ"/>
              </w:rPr>
            </w:pPr>
            <w:proofErr w:type="spellStart"/>
            <w:r w:rsidRPr="00407658">
              <w:rPr>
                <w:b/>
                <w:bCs/>
              </w:rPr>
              <w:t>Академиялық</w:t>
            </w:r>
            <w:proofErr w:type="spellEnd"/>
            <w:r w:rsidRPr="00407658">
              <w:rPr>
                <w:b/>
                <w:bCs/>
              </w:rPr>
              <w:t xml:space="preserve"> </w:t>
            </w:r>
            <w:proofErr w:type="spellStart"/>
            <w:r w:rsidRPr="00407658">
              <w:rPr>
                <w:b/>
                <w:bCs/>
              </w:rPr>
              <w:t>адалдық</w:t>
            </w:r>
            <w:proofErr w:type="spellEnd"/>
            <w:r w:rsidRPr="00407658">
              <w:rPr>
                <w:b/>
                <w:bCs/>
              </w:rPr>
              <w:t xml:space="preserve">. </w:t>
            </w:r>
            <w:proofErr w:type="spellStart"/>
            <w:proofErr w:type="gramStart"/>
            <w:r w:rsidRPr="00407658">
              <w:rPr>
                <w:bCs/>
              </w:rPr>
              <w:t>Практикалық</w:t>
            </w:r>
            <w:proofErr w:type="spellEnd"/>
            <w:r w:rsidRPr="00407658">
              <w:rPr>
                <w:bCs/>
              </w:rPr>
              <w:t xml:space="preserve"> </w:t>
            </w:r>
            <w:r w:rsidRPr="00407658">
              <w:rPr>
                <w:bCs/>
                <w:lang w:val="kk-KZ"/>
              </w:rPr>
              <w:t xml:space="preserve"> сабақтар</w:t>
            </w:r>
            <w:proofErr w:type="gramEnd"/>
            <w:r w:rsidRPr="00407658">
              <w:rPr>
                <w:bCs/>
              </w:rPr>
              <w:t xml:space="preserve">, СОӨЖ </w:t>
            </w:r>
            <w:proofErr w:type="spellStart"/>
            <w:r w:rsidRPr="00407658">
              <w:rPr>
                <w:bCs/>
              </w:rPr>
              <w:t>білім</w:t>
            </w:r>
            <w:proofErr w:type="spellEnd"/>
            <w:r w:rsidRPr="00407658">
              <w:rPr>
                <w:bCs/>
              </w:rPr>
              <w:t xml:space="preserve"> </w:t>
            </w:r>
            <w:proofErr w:type="spellStart"/>
            <w:r w:rsidRPr="00407658">
              <w:rPr>
                <w:bCs/>
              </w:rPr>
              <w:t>алушының</w:t>
            </w:r>
            <w:proofErr w:type="spellEnd"/>
            <w:r w:rsidRPr="00407658">
              <w:rPr>
                <w:bCs/>
              </w:rPr>
              <w:t xml:space="preserve"> </w:t>
            </w:r>
            <w:proofErr w:type="spellStart"/>
            <w:r w:rsidRPr="00407658">
              <w:rPr>
                <w:bCs/>
              </w:rPr>
              <w:t>дербестігін</w:t>
            </w:r>
            <w:proofErr w:type="spellEnd"/>
            <w:r w:rsidRPr="00407658">
              <w:rPr>
                <w:bCs/>
              </w:rPr>
              <w:t xml:space="preserve">, </w:t>
            </w:r>
            <w:proofErr w:type="spellStart"/>
            <w:r w:rsidRPr="00407658">
              <w:rPr>
                <w:bCs/>
              </w:rPr>
              <w:t>сыни</w:t>
            </w:r>
            <w:proofErr w:type="spellEnd"/>
            <w:r w:rsidRPr="00407658">
              <w:rPr>
                <w:bCs/>
              </w:rPr>
              <w:t xml:space="preserve"> </w:t>
            </w:r>
            <w:proofErr w:type="spellStart"/>
            <w:r w:rsidRPr="00407658">
              <w:rPr>
                <w:bCs/>
              </w:rPr>
              <w:t>ойлауын</w:t>
            </w:r>
            <w:proofErr w:type="spellEnd"/>
            <w:r w:rsidRPr="00407658">
              <w:rPr>
                <w:bCs/>
              </w:rPr>
              <w:t xml:space="preserve">, </w:t>
            </w:r>
            <w:proofErr w:type="spellStart"/>
            <w:r w:rsidRPr="00407658">
              <w:rPr>
                <w:bCs/>
              </w:rPr>
              <w:t>шығармашылығын</w:t>
            </w:r>
            <w:proofErr w:type="spellEnd"/>
            <w:r w:rsidRPr="00407658">
              <w:rPr>
                <w:bCs/>
              </w:rPr>
              <w:t xml:space="preserve"> </w:t>
            </w:r>
            <w:proofErr w:type="spellStart"/>
            <w:r w:rsidRPr="00407658">
              <w:rPr>
                <w:bCs/>
              </w:rPr>
              <w:t>дамытады</w:t>
            </w:r>
            <w:proofErr w:type="spellEnd"/>
            <w:r w:rsidRPr="00407658">
              <w:rPr>
                <w:bCs/>
              </w:rPr>
              <w:t>. Плагиат</w:t>
            </w:r>
            <w:r w:rsidRPr="00407658">
              <w:rPr>
                <w:bCs/>
                <w:lang w:val="kk-KZ"/>
              </w:rPr>
              <w:t>қа</w:t>
            </w:r>
            <w:r w:rsidRPr="00407658">
              <w:rPr>
                <w:bCs/>
              </w:rPr>
              <w:t xml:space="preserve">, </w:t>
            </w:r>
            <w:proofErr w:type="spellStart"/>
            <w:r w:rsidRPr="00407658">
              <w:rPr>
                <w:bCs/>
              </w:rPr>
              <w:t>жалғандық</w:t>
            </w:r>
            <w:proofErr w:type="spellEnd"/>
            <w:r w:rsidRPr="00407658">
              <w:rPr>
                <w:bCs/>
                <w:lang w:val="kk-KZ"/>
              </w:rPr>
              <w:t>қа</w:t>
            </w:r>
            <w:r w:rsidRPr="00407658">
              <w:rPr>
                <w:bCs/>
              </w:rPr>
              <w:t xml:space="preserve">, </w:t>
            </w:r>
            <w:proofErr w:type="spellStart"/>
            <w:r w:rsidRPr="00407658">
              <w:rPr>
                <w:bCs/>
              </w:rPr>
              <w:t>алдау</w:t>
            </w:r>
            <w:proofErr w:type="spellEnd"/>
            <w:r w:rsidRPr="00407658">
              <w:rPr>
                <w:bCs/>
              </w:rPr>
              <w:t xml:space="preserve"> </w:t>
            </w:r>
            <w:proofErr w:type="spellStart"/>
            <w:r w:rsidRPr="00407658">
              <w:rPr>
                <w:bCs/>
              </w:rPr>
              <w:t>парақтарын</w:t>
            </w:r>
            <w:proofErr w:type="spellEnd"/>
            <w:r w:rsidRPr="00407658">
              <w:rPr>
                <w:bCs/>
              </w:rPr>
              <w:t xml:space="preserve"> </w:t>
            </w:r>
            <w:proofErr w:type="spellStart"/>
            <w:r w:rsidRPr="00407658">
              <w:rPr>
                <w:bCs/>
              </w:rPr>
              <w:t>пайдалану</w:t>
            </w:r>
            <w:proofErr w:type="spellEnd"/>
            <w:r w:rsidRPr="00407658">
              <w:rPr>
                <w:bCs/>
                <w:lang w:val="kk-KZ"/>
              </w:rPr>
              <w:t>ға</w:t>
            </w:r>
            <w:r w:rsidRPr="00407658">
              <w:rPr>
                <w:bCs/>
              </w:rPr>
              <w:t xml:space="preserve">, </w:t>
            </w:r>
            <w:proofErr w:type="spellStart"/>
            <w:r w:rsidRPr="00407658">
              <w:rPr>
                <w:bCs/>
              </w:rPr>
              <w:t>тапсырмаларды</w:t>
            </w:r>
            <w:proofErr w:type="spellEnd"/>
            <w:r w:rsidRPr="00407658">
              <w:rPr>
                <w:bCs/>
              </w:rPr>
              <w:t xml:space="preserve"> </w:t>
            </w:r>
            <w:proofErr w:type="spellStart"/>
            <w:r w:rsidRPr="00407658">
              <w:rPr>
                <w:bCs/>
              </w:rPr>
              <w:t>орындаудың</w:t>
            </w:r>
            <w:proofErr w:type="spellEnd"/>
            <w:r w:rsidRPr="00407658">
              <w:rPr>
                <w:bCs/>
              </w:rPr>
              <w:t xml:space="preserve"> </w:t>
            </w:r>
            <w:proofErr w:type="spellStart"/>
            <w:r w:rsidRPr="00407658">
              <w:rPr>
                <w:bCs/>
              </w:rPr>
              <w:t>барлық</w:t>
            </w:r>
            <w:proofErr w:type="spellEnd"/>
            <w:r w:rsidRPr="00407658">
              <w:rPr>
                <w:bCs/>
              </w:rPr>
              <w:t xml:space="preserve"> </w:t>
            </w:r>
            <w:proofErr w:type="spellStart"/>
            <w:r w:rsidRPr="00407658">
              <w:rPr>
                <w:bCs/>
              </w:rPr>
              <w:t>кезеңдерінде</w:t>
            </w:r>
            <w:proofErr w:type="spellEnd"/>
            <w:r w:rsidRPr="00407658">
              <w:rPr>
                <w:bCs/>
              </w:rPr>
              <w:t xml:space="preserve"> </w:t>
            </w:r>
            <w:r w:rsidRPr="00407658">
              <w:rPr>
                <w:bCs/>
                <w:lang w:val="kk-KZ"/>
              </w:rPr>
              <w:t xml:space="preserve">көшіруге </w:t>
            </w:r>
            <w:proofErr w:type="spellStart"/>
            <w:r w:rsidRPr="00407658">
              <w:rPr>
                <w:bCs/>
              </w:rPr>
              <w:t>жол</w:t>
            </w:r>
            <w:proofErr w:type="spellEnd"/>
            <w:r w:rsidRPr="00407658">
              <w:rPr>
                <w:bCs/>
              </w:rPr>
              <w:t xml:space="preserve"> </w:t>
            </w:r>
            <w:proofErr w:type="spellStart"/>
            <w:r w:rsidRPr="00407658">
              <w:rPr>
                <w:bCs/>
              </w:rPr>
              <w:t>берілмейді</w:t>
            </w:r>
            <w:proofErr w:type="spellEnd"/>
            <w:r w:rsidRPr="00407658">
              <w:rPr>
                <w:bCs/>
              </w:rPr>
              <w:t>.</w:t>
            </w:r>
            <w:r w:rsidRPr="00407658">
              <w:rPr>
                <w:bCs/>
                <w:lang w:val="kk-KZ"/>
              </w:rPr>
              <w:t xml:space="preserve"> Теориялық оқыту кезеңінде және емтихандарда академиялық адалдықты сақтауды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 "білім алушылардың мәтіндік құжаттарын көшіруді тексеру туралы ереже" реттейді.</w:t>
            </w:r>
          </w:p>
          <w:p w:rsidR="0070796E" w:rsidRPr="00407658" w:rsidRDefault="0070796E">
            <w:pPr>
              <w:spacing w:line="256" w:lineRule="auto"/>
              <w:jc w:val="both"/>
              <w:rPr>
                <w:bCs/>
                <w:lang w:val="kk-KZ"/>
              </w:rPr>
            </w:pPr>
            <w:r w:rsidRPr="00407658">
              <w:rPr>
                <w:bCs/>
                <w:lang w:val="kk-KZ"/>
              </w:rPr>
              <w:t>Құжаттар Univer АЖ басты бетінде қолжетімді.</w:t>
            </w:r>
          </w:p>
          <w:p w:rsidR="0070796E" w:rsidRPr="00407658" w:rsidRDefault="0070796E">
            <w:pPr>
              <w:spacing w:line="256" w:lineRule="auto"/>
              <w:jc w:val="both"/>
              <w:rPr>
                <w:bCs/>
                <w:lang w:val="kk-KZ"/>
              </w:rPr>
            </w:pPr>
            <w:r w:rsidRPr="00407658">
              <w:rPr>
                <w:b/>
                <w:bCs/>
                <w:lang w:val="kk-KZ"/>
              </w:rPr>
              <w:t>Инклюзивті білім берудің негізгі принциптері.</w:t>
            </w:r>
            <w:r w:rsidRPr="00407658">
              <w:rPr>
                <w:bCs/>
                <w:lang w:val="kk-KZ"/>
              </w:rPr>
              <w:t xml:space="preserve"> Университеттің білім беру ортасы гендерлік, нәсілдік/ 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 мен білім алуып жатырғандарға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алатындығында. Әртүрлілік өмірдің барлық жақтарын күшейтеді.</w:t>
            </w:r>
          </w:p>
          <w:p w:rsidR="0070796E" w:rsidRPr="00407658" w:rsidRDefault="0070796E">
            <w:pPr>
              <w:spacing w:line="256" w:lineRule="auto"/>
              <w:jc w:val="both"/>
              <w:rPr>
                <w:lang w:val="kk-KZ"/>
              </w:rPr>
            </w:pPr>
            <w:r w:rsidRPr="00407658">
              <w:rPr>
                <w:lang w:val="kk-KZ"/>
              </w:rPr>
              <w:t>Барлық білім алушылар, әсіресе мүмкіндігі шектеулі жандар, кеңес беру көмегін телефон арқылы ала алады / е-mail asima.koshim@gmail.com немесе MS Teams-те бейне байланыс арқылы https://teams.microsoft.com/l/team/19%3akkKWRYY_2MY8wdi6j7U2pyhjLnr1ZhLmta7OtjsGvfA1%40thread.tacv2/conversations?groupId=cf95dddf-5d58-4e1f-8f35-68e083bd4f14&amp;tenantId=b0ab71a5-75b1-4d65-81f7-f479b4978d7b.</w:t>
            </w:r>
          </w:p>
          <w:p w:rsidR="0070796E" w:rsidRPr="00407658" w:rsidRDefault="0070796E">
            <w:pPr>
              <w:spacing w:line="256" w:lineRule="auto"/>
              <w:jc w:val="both"/>
              <w:rPr>
                <w:lang w:val="en-US"/>
              </w:rPr>
            </w:pPr>
            <w:r w:rsidRPr="00407658">
              <w:rPr>
                <w:b/>
                <w:lang w:val="en-US"/>
              </w:rPr>
              <w:t xml:space="preserve">MOOC </w:t>
            </w:r>
            <w:proofErr w:type="spellStart"/>
            <w:r w:rsidRPr="00407658">
              <w:rPr>
                <w:b/>
              </w:rPr>
              <w:t>интеграциясы</w:t>
            </w:r>
            <w:proofErr w:type="spellEnd"/>
            <w:r w:rsidRPr="00407658">
              <w:rPr>
                <w:b/>
                <w:lang w:val="en-US"/>
              </w:rPr>
              <w:t xml:space="preserve"> (massive </w:t>
            </w:r>
            <w:proofErr w:type="spellStart"/>
            <w:r w:rsidRPr="00407658">
              <w:rPr>
                <w:b/>
                <w:lang w:val="en-US"/>
              </w:rPr>
              <w:t>openlline</w:t>
            </w:r>
            <w:proofErr w:type="spellEnd"/>
            <w:r w:rsidRPr="00407658">
              <w:rPr>
                <w:b/>
                <w:lang w:val="en-US"/>
              </w:rPr>
              <w:t xml:space="preserve"> course). </w:t>
            </w:r>
            <w:r w:rsidRPr="00407658">
              <w:rPr>
                <w:lang w:val="kk-KZ"/>
              </w:rPr>
              <w:t>МООС</w:t>
            </w:r>
            <w:r w:rsidRPr="00407658">
              <w:rPr>
                <w:lang w:val="en-US"/>
              </w:rPr>
              <w:t xml:space="preserve"> </w:t>
            </w:r>
            <w:proofErr w:type="spellStart"/>
            <w:r w:rsidRPr="00407658">
              <w:t>пәнге</w:t>
            </w:r>
            <w:proofErr w:type="spellEnd"/>
            <w:r w:rsidRPr="00407658">
              <w:rPr>
                <w:lang w:val="en-US"/>
              </w:rPr>
              <w:t xml:space="preserve"> </w:t>
            </w:r>
            <w:proofErr w:type="spellStart"/>
            <w:r w:rsidRPr="00407658">
              <w:t>интеграцияланған</w:t>
            </w:r>
            <w:proofErr w:type="spellEnd"/>
            <w:r w:rsidRPr="00407658">
              <w:rPr>
                <w:lang w:val="en-US"/>
              </w:rPr>
              <w:t xml:space="preserve"> </w:t>
            </w:r>
            <w:proofErr w:type="spellStart"/>
            <w:r w:rsidRPr="00407658">
              <w:t>жағдайда</w:t>
            </w:r>
            <w:proofErr w:type="spellEnd"/>
            <w:r w:rsidRPr="00407658">
              <w:rPr>
                <w:lang w:val="en-US"/>
              </w:rPr>
              <w:t xml:space="preserve"> </w:t>
            </w:r>
            <w:proofErr w:type="spellStart"/>
            <w:r w:rsidRPr="00407658">
              <w:t>барлық</w:t>
            </w:r>
            <w:proofErr w:type="spellEnd"/>
            <w:r w:rsidRPr="00407658">
              <w:rPr>
                <w:lang w:val="en-US"/>
              </w:rPr>
              <w:t xml:space="preserve"> </w:t>
            </w:r>
            <w:proofErr w:type="spellStart"/>
            <w:r w:rsidRPr="00407658">
              <w:t>білім</w:t>
            </w:r>
            <w:proofErr w:type="spellEnd"/>
            <w:r w:rsidRPr="00407658">
              <w:rPr>
                <w:lang w:val="en-US"/>
              </w:rPr>
              <w:t xml:space="preserve"> </w:t>
            </w:r>
            <w:proofErr w:type="spellStart"/>
            <w:r w:rsidRPr="00407658">
              <w:t>алушылар</w:t>
            </w:r>
            <w:proofErr w:type="spellEnd"/>
            <w:r w:rsidRPr="00407658">
              <w:rPr>
                <w:lang w:val="en-US"/>
              </w:rPr>
              <w:t xml:space="preserve"> </w:t>
            </w:r>
            <w:r w:rsidRPr="00407658">
              <w:rPr>
                <w:lang w:val="kk-KZ"/>
              </w:rPr>
              <w:t>МООС-қа</w:t>
            </w:r>
            <w:r w:rsidRPr="00407658">
              <w:rPr>
                <w:lang w:val="en-US"/>
              </w:rPr>
              <w:t xml:space="preserve"> </w:t>
            </w:r>
            <w:proofErr w:type="spellStart"/>
            <w:r w:rsidRPr="00407658">
              <w:t>тіркелуі</w:t>
            </w:r>
            <w:proofErr w:type="spellEnd"/>
            <w:r w:rsidRPr="00407658">
              <w:rPr>
                <w:lang w:val="en-US"/>
              </w:rPr>
              <w:t xml:space="preserve"> </w:t>
            </w:r>
            <w:proofErr w:type="spellStart"/>
            <w:r w:rsidRPr="00407658">
              <w:t>қажет</w:t>
            </w:r>
            <w:proofErr w:type="spellEnd"/>
            <w:r w:rsidRPr="00407658">
              <w:rPr>
                <w:lang w:val="en-US"/>
              </w:rPr>
              <w:t xml:space="preserve">. </w:t>
            </w:r>
            <w:r w:rsidRPr="00407658">
              <w:rPr>
                <w:lang w:val="kk-KZ"/>
              </w:rPr>
              <w:t>МООС</w:t>
            </w:r>
            <w:r w:rsidRPr="00407658">
              <w:rPr>
                <w:lang w:val="en-US"/>
              </w:rPr>
              <w:t xml:space="preserve"> </w:t>
            </w:r>
            <w:proofErr w:type="spellStart"/>
            <w:r w:rsidRPr="00407658">
              <w:t>модульдерінен</w:t>
            </w:r>
            <w:proofErr w:type="spellEnd"/>
            <w:r w:rsidRPr="00407658">
              <w:rPr>
                <w:lang w:val="en-US"/>
              </w:rPr>
              <w:t xml:space="preserve"> </w:t>
            </w:r>
            <w:proofErr w:type="spellStart"/>
            <w:r w:rsidRPr="00407658">
              <w:t>өту</w:t>
            </w:r>
            <w:proofErr w:type="spellEnd"/>
            <w:r w:rsidRPr="00407658">
              <w:rPr>
                <w:lang w:val="en-US"/>
              </w:rPr>
              <w:t xml:space="preserve"> </w:t>
            </w:r>
            <w:proofErr w:type="spellStart"/>
            <w:r w:rsidRPr="00407658">
              <w:t>мерзімі</w:t>
            </w:r>
            <w:proofErr w:type="spellEnd"/>
            <w:r w:rsidRPr="00407658">
              <w:rPr>
                <w:lang w:val="en-US"/>
              </w:rPr>
              <w:t xml:space="preserve"> </w:t>
            </w:r>
            <w:proofErr w:type="spellStart"/>
            <w:r w:rsidRPr="00407658">
              <w:t>пәнді</w:t>
            </w:r>
            <w:proofErr w:type="spellEnd"/>
            <w:r w:rsidRPr="00407658">
              <w:rPr>
                <w:lang w:val="en-US"/>
              </w:rPr>
              <w:t xml:space="preserve"> </w:t>
            </w:r>
            <w:proofErr w:type="spellStart"/>
            <w:r w:rsidRPr="00407658">
              <w:t>оқу</w:t>
            </w:r>
            <w:proofErr w:type="spellEnd"/>
            <w:r w:rsidRPr="00407658">
              <w:rPr>
                <w:lang w:val="en-US"/>
              </w:rPr>
              <w:t xml:space="preserve"> </w:t>
            </w:r>
            <w:proofErr w:type="spellStart"/>
            <w:r w:rsidRPr="00407658">
              <w:t>кестесіне</w:t>
            </w:r>
            <w:proofErr w:type="spellEnd"/>
            <w:r w:rsidRPr="00407658">
              <w:rPr>
                <w:lang w:val="en-US"/>
              </w:rPr>
              <w:t xml:space="preserve"> </w:t>
            </w:r>
            <w:proofErr w:type="spellStart"/>
            <w:r w:rsidRPr="00407658">
              <w:t>сәйкес</w:t>
            </w:r>
            <w:proofErr w:type="spellEnd"/>
            <w:r w:rsidRPr="00407658">
              <w:rPr>
                <w:lang w:val="en-US"/>
              </w:rPr>
              <w:t xml:space="preserve"> </w:t>
            </w:r>
            <w:proofErr w:type="spellStart"/>
            <w:r w:rsidRPr="00407658">
              <w:t>қатаң</w:t>
            </w:r>
            <w:proofErr w:type="spellEnd"/>
            <w:r w:rsidRPr="00407658">
              <w:rPr>
                <w:lang w:val="en-US"/>
              </w:rPr>
              <w:t xml:space="preserve"> </w:t>
            </w:r>
            <w:proofErr w:type="spellStart"/>
            <w:r w:rsidRPr="00407658">
              <w:t>сақталуы</w:t>
            </w:r>
            <w:proofErr w:type="spellEnd"/>
            <w:r w:rsidRPr="00407658">
              <w:rPr>
                <w:lang w:val="en-US"/>
              </w:rPr>
              <w:t xml:space="preserve"> </w:t>
            </w:r>
            <w:proofErr w:type="spellStart"/>
            <w:r w:rsidRPr="00407658">
              <w:t>керек</w:t>
            </w:r>
            <w:proofErr w:type="spellEnd"/>
            <w:r w:rsidRPr="00407658">
              <w:rPr>
                <w:lang w:val="en-US"/>
              </w:rPr>
              <w:t>.</w:t>
            </w:r>
          </w:p>
          <w:p w:rsidR="0070796E" w:rsidRPr="00407658" w:rsidRDefault="0070796E">
            <w:pPr>
              <w:spacing w:line="256" w:lineRule="auto"/>
              <w:jc w:val="both"/>
              <w:rPr>
                <w:b/>
              </w:rPr>
            </w:pPr>
            <w:r w:rsidRPr="00407658">
              <w:rPr>
                <w:b/>
              </w:rPr>
              <w:t>Назар</w:t>
            </w:r>
            <w:r w:rsidRPr="00407658">
              <w:rPr>
                <w:b/>
                <w:lang w:val="en-US"/>
              </w:rPr>
              <w:t xml:space="preserve"> </w:t>
            </w:r>
            <w:proofErr w:type="spellStart"/>
            <w:r w:rsidRPr="00407658">
              <w:rPr>
                <w:b/>
              </w:rPr>
              <w:t>аударыңыз</w:t>
            </w:r>
            <w:proofErr w:type="spellEnd"/>
            <w:r w:rsidRPr="00407658">
              <w:rPr>
                <w:b/>
                <w:lang w:val="en-US"/>
              </w:rPr>
              <w:t xml:space="preserve">! </w:t>
            </w:r>
            <w:proofErr w:type="spellStart"/>
            <w:r w:rsidRPr="00407658">
              <w:t>Әр</w:t>
            </w:r>
            <w:proofErr w:type="spellEnd"/>
            <w:r w:rsidRPr="00407658">
              <w:rPr>
                <w:lang w:val="en-US"/>
              </w:rPr>
              <w:t xml:space="preserve"> </w:t>
            </w:r>
            <w:proofErr w:type="spellStart"/>
            <w:r w:rsidRPr="00407658">
              <w:t>тапсырманың</w:t>
            </w:r>
            <w:proofErr w:type="spellEnd"/>
            <w:r w:rsidRPr="00407658">
              <w:rPr>
                <w:lang w:val="en-US"/>
              </w:rPr>
              <w:t xml:space="preserve"> </w:t>
            </w:r>
            <w:r w:rsidRPr="00407658">
              <w:rPr>
                <w:lang w:val="kk-KZ"/>
              </w:rPr>
              <w:t xml:space="preserve">дедлайны </w:t>
            </w:r>
            <w:proofErr w:type="spellStart"/>
            <w:r w:rsidRPr="00407658">
              <w:t>пән</w:t>
            </w:r>
            <w:proofErr w:type="spellEnd"/>
            <w:r w:rsidRPr="00407658">
              <w:rPr>
                <w:lang w:val="en-US"/>
              </w:rPr>
              <w:t xml:space="preserve"> </w:t>
            </w:r>
            <w:proofErr w:type="spellStart"/>
            <w:r w:rsidRPr="00407658">
              <w:t>мазмұнын</w:t>
            </w:r>
            <w:proofErr w:type="spellEnd"/>
            <w:r w:rsidRPr="00407658">
              <w:rPr>
                <w:lang w:val="en-US"/>
              </w:rPr>
              <w:t xml:space="preserve"> </w:t>
            </w:r>
            <w:proofErr w:type="spellStart"/>
            <w:r w:rsidRPr="00407658">
              <w:t>іске</w:t>
            </w:r>
            <w:proofErr w:type="spellEnd"/>
            <w:r w:rsidRPr="00407658">
              <w:rPr>
                <w:lang w:val="en-US"/>
              </w:rPr>
              <w:t xml:space="preserve"> </w:t>
            </w:r>
            <w:proofErr w:type="spellStart"/>
            <w:r w:rsidRPr="00407658">
              <w:t>асыру</w:t>
            </w:r>
            <w:proofErr w:type="spellEnd"/>
            <w:r w:rsidRPr="00407658">
              <w:rPr>
                <w:lang w:val="en-US"/>
              </w:rPr>
              <w:t xml:space="preserve"> </w:t>
            </w:r>
            <w:proofErr w:type="spellStart"/>
            <w:r w:rsidRPr="00407658">
              <w:t>күнтізбесінде</w:t>
            </w:r>
            <w:proofErr w:type="spellEnd"/>
            <w:r w:rsidRPr="00407658">
              <w:rPr>
                <w:lang w:val="en-US"/>
              </w:rPr>
              <w:t xml:space="preserve"> (</w:t>
            </w:r>
            <w:proofErr w:type="spellStart"/>
            <w:r w:rsidRPr="00407658">
              <w:t>кестесінде</w:t>
            </w:r>
            <w:proofErr w:type="spellEnd"/>
            <w:r w:rsidRPr="00407658">
              <w:rPr>
                <w:lang w:val="en-US"/>
              </w:rPr>
              <w:t xml:space="preserve">), </w:t>
            </w:r>
            <w:proofErr w:type="spellStart"/>
            <w:r w:rsidRPr="00407658">
              <w:t>сондай</w:t>
            </w:r>
            <w:proofErr w:type="spellEnd"/>
            <w:r w:rsidRPr="00407658">
              <w:rPr>
                <w:lang w:val="en-US"/>
              </w:rPr>
              <w:t>-</w:t>
            </w:r>
            <w:proofErr w:type="spellStart"/>
            <w:r w:rsidRPr="00407658">
              <w:t>ақ</w:t>
            </w:r>
            <w:proofErr w:type="spellEnd"/>
            <w:r w:rsidRPr="00407658">
              <w:rPr>
                <w:lang w:val="en-US"/>
              </w:rPr>
              <w:t xml:space="preserve"> </w:t>
            </w:r>
            <w:r w:rsidRPr="00407658">
              <w:rPr>
                <w:lang w:val="kk-KZ"/>
              </w:rPr>
              <w:t>МООС-</w:t>
            </w:r>
            <w:proofErr w:type="gramStart"/>
            <w:r w:rsidRPr="00407658">
              <w:rPr>
                <w:lang w:val="kk-KZ"/>
              </w:rPr>
              <w:t xml:space="preserve">та  </w:t>
            </w:r>
            <w:proofErr w:type="spellStart"/>
            <w:r w:rsidRPr="00407658">
              <w:t>көрсетілген</w:t>
            </w:r>
            <w:proofErr w:type="spellEnd"/>
            <w:proofErr w:type="gramEnd"/>
            <w:r w:rsidRPr="00407658">
              <w:rPr>
                <w:lang w:val="en-US"/>
              </w:rPr>
              <w:t xml:space="preserve">. </w:t>
            </w:r>
            <w:proofErr w:type="spellStart"/>
            <w:r w:rsidRPr="00407658">
              <w:t>Мерзімдерді</w:t>
            </w:r>
            <w:proofErr w:type="spellEnd"/>
            <w:r w:rsidRPr="00407658">
              <w:t xml:space="preserve"> </w:t>
            </w:r>
            <w:proofErr w:type="spellStart"/>
            <w:r w:rsidRPr="00407658">
              <w:t>сақтамау</w:t>
            </w:r>
            <w:proofErr w:type="spellEnd"/>
            <w:r w:rsidRPr="00407658">
              <w:t xml:space="preserve"> </w:t>
            </w:r>
            <w:proofErr w:type="spellStart"/>
            <w:r w:rsidRPr="00407658">
              <w:t>баллдардың</w:t>
            </w:r>
            <w:proofErr w:type="spellEnd"/>
            <w:r w:rsidRPr="00407658">
              <w:t xml:space="preserve"> </w:t>
            </w:r>
            <w:proofErr w:type="spellStart"/>
            <w:r w:rsidRPr="00407658">
              <w:t>жоғалуына</w:t>
            </w:r>
            <w:proofErr w:type="spellEnd"/>
            <w:r w:rsidRPr="00407658">
              <w:t xml:space="preserve"> </w:t>
            </w:r>
            <w:proofErr w:type="spellStart"/>
            <w:r w:rsidRPr="00407658">
              <w:t>әкеледі</w:t>
            </w:r>
            <w:proofErr w:type="spellEnd"/>
            <w:r w:rsidRPr="00407658">
              <w:t xml:space="preserve">. </w:t>
            </w:r>
            <w:r w:rsidRPr="00407658">
              <w:rPr>
                <w:color w:val="FF0000"/>
              </w:rPr>
              <w:t xml:space="preserve"> </w:t>
            </w:r>
          </w:p>
          <w:p w:rsidR="0070796E" w:rsidRPr="00407658" w:rsidRDefault="0070796E">
            <w:pPr>
              <w:spacing w:line="256" w:lineRule="auto"/>
              <w:jc w:val="both"/>
            </w:pPr>
          </w:p>
        </w:tc>
      </w:tr>
      <w:tr w:rsidR="0070796E" w:rsidRPr="00407658" w:rsidTr="0070796E">
        <w:trPr>
          <w:trHeight w:val="58"/>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70796E" w:rsidRPr="00407658" w:rsidRDefault="0070796E">
            <w:pPr>
              <w:spacing w:line="256" w:lineRule="auto"/>
              <w:jc w:val="center"/>
              <w:rPr>
                <w:b/>
                <w:bCs/>
              </w:rPr>
            </w:pPr>
            <w:r w:rsidRPr="00407658">
              <w:rPr>
                <w:b/>
                <w:bCs/>
              </w:rPr>
              <w:t>ОҚЫТУ, ОҚУ ЖӘНЕ БАҒАЛАУ ТУРАЛЫ АҚПАРАТ</w:t>
            </w:r>
          </w:p>
        </w:tc>
      </w:tr>
      <w:tr w:rsidR="0070796E" w:rsidRPr="00407658" w:rsidTr="0070796E">
        <w:trPr>
          <w:trHeight w:val="368"/>
        </w:trPr>
        <w:tc>
          <w:tcPr>
            <w:tcW w:w="4964" w:type="dxa"/>
            <w:gridSpan w:val="4"/>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rPr>
            </w:pPr>
            <w:proofErr w:type="spellStart"/>
            <w:r w:rsidRPr="00407658">
              <w:rPr>
                <w:b/>
              </w:rPr>
              <w:t>Балдық-рейтингтік</w:t>
            </w:r>
            <w:proofErr w:type="spellEnd"/>
          </w:p>
          <w:p w:rsidR="0070796E" w:rsidRPr="00407658" w:rsidRDefault="0070796E">
            <w:pPr>
              <w:spacing w:line="256" w:lineRule="auto"/>
              <w:jc w:val="both"/>
              <w:rPr>
                <w:b/>
                <w:highlight w:val="green"/>
              </w:rPr>
            </w:pPr>
            <w:proofErr w:type="spellStart"/>
            <w:r w:rsidRPr="00407658">
              <w:rPr>
                <w:b/>
              </w:rPr>
              <w:t>оқу</w:t>
            </w:r>
            <w:proofErr w:type="spellEnd"/>
            <w:r w:rsidRPr="00407658">
              <w:rPr>
                <w:b/>
              </w:rPr>
              <w:t xml:space="preserve"> </w:t>
            </w:r>
            <w:proofErr w:type="spellStart"/>
            <w:r w:rsidRPr="00407658">
              <w:rPr>
                <w:b/>
              </w:rPr>
              <w:t>жетістіктерін</w:t>
            </w:r>
            <w:proofErr w:type="spellEnd"/>
            <w:r w:rsidRPr="00407658">
              <w:rPr>
                <w:b/>
              </w:rPr>
              <w:t xml:space="preserve"> </w:t>
            </w:r>
            <w:proofErr w:type="spellStart"/>
            <w:r w:rsidRPr="00407658">
              <w:rPr>
                <w:b/>
              </w:rPr>
              <w:t>есепке</w:t>
            </w:r>
            <w:proofErr w:type="spellEnd"/>
            <w:r w:rsidRPr="00407658">
              <w:rPr>
                <w:b/>
              </w:rPr>
              <w:t xml:space="preserve"> </w:t>
            </w:r>
            <w:proofErr w:type="spellStart"/>
            <w:r w:rsidRPr="00407658">
              <w:rPr>
                <w:b/>
              </w:rPr>
              <w:t>алуды</w:t>
            </w:r>
            <w:proofErr w:type="spellEnd"/>
            <w:r w:rsidRPr="00407658">
              <w:rPr>
                <w:b/>
              </w:rPr>
              <w:t xml:space="preserve"> </w:t>
            </w:r>
            <w:proofErr w:type="spellStart"/>
            <w:r w:rsidRPr="00407658">
              <w:rPr>
                <w:b/>
              </w:rPr>
              <w:t>бағалаудың</w:t>
            </w:r>
            <w:proofErr w:type="spellEnd"/>
            <w:r w:rsidRPr="00407658">
              <w:rPr>
                <w:b/>
              </w:rPr>
              <w:t xml:space="preserve"> </w:t>
            </w:r>
            <w:proofErr w:type="spellStart"/>
            <w:r w:rsidRPr="00407658">
              <w:rPr>
                <w:b/>
              </w:rPr>
              <w:t>әріптік</w:t>
            </w:r>
            <w:proofErr w:type="spellEnd"/>
            <w:r w:rsidRPr="00407658">
              <w:rPr>
                <w:b/>
              </w:rPr>
              <w:t xml:space="preserve"> </w:t>
            </w:r>
            <w:proofErr w:type="spellStart"/>
            <w:r w:rsidRPr="00407658">
              <w:rPr>
                <w:b/>
              </w:rPr>
              <w:t>жүйесі</w:t>
            </w:r>
            <w:proofErr w:type="spellEnd"/>
          </w:p>
        </w:tc>
        <w:tc>
          <w:tcPr>
            <w:tcW w:w="5526" w:type="dxa"/>
            <w:gridSpan w:val="2"/>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bCs/>
              </w:rPr>
            </w:pPr>
            <w:r w:rsidRPr="00407658">
              <w:rPr>
                <w:b/>
                <w:lang w:val="kk-KZ"/>
              </w:rPr>
              <w:t>Бағалау әдістері</w:t>
            </w:r>
          </w:p>
        </w:tc>
      </w:tr>
      <w:tr w:rsidR="0070796E" w:rsidRPr="00407658" w:rsidTr="0070796E">
        <w:trPr>
          <w:trHeight w:val="846"/>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rPr>
                <w:b/>
                <w:bCs/>
              </w:rPr>
            </w:pPr>
            <w:r w:rsidRPr="00407658">
              <w:rPr>
                <w:b/>
                <w:bCs/>
                <w:lang w:val="kk-KZ"/>
              </w:rPr>
              <w:lastRenderedPageBreak/>
              <w:t>Баға</w:t>
            </w:r>
          </w:p>
        </w:tc>
        <w:tc>
          <w:tcPr>
            <w:tcW w:w="995"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bCs/>
                <w:lang w:val="kk-KZ"/>
              </w:rPr>
            </w:pPr>
            <w:r w:rsidRPr="00407658">
              <w:rPr>
                <w:b/>
                <w:bCs/>
                <w:lang w:val="kk-KZ"/>
              </w:rPr>
              <w:t>Балдардың цифрлық э</w:t>
            </w:r>
            <w:proofErr w:type="spellStart"/>
            <w:r w:rsidRPr="00407658">
              <w:rPr>
                <w:b/>
                <w:bCs/>
              </w:rPr>
              <w:t>квивалент</w:t>
            </w:r>
            <w:proofErr w:type="spellEnd"/>
            <w:r w:rsidRPr="00407658">
              <w:rPr>
                <w:b/>
                <w:bCs/>
                <w:lang w:val="kk-KZ"/>
              </w:rPr>
              <w:t>і</w:t>
            </w:r>
          </w:p>
        </w:tc>
        <w:tc>
          <w:tcPr>
            <w:tcW w:w="1134"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rPr>
                <w:b/>
                <w:bCs/>
              </w:rPr>
            </w:pPr>
            <w:proofErr w:type="spellStart"/>
            <w:r w:rsidRPr="00407658">
              <w:rPr>
                <w:b/>
                <w:bCs/>
              </w:rPr>
              <w:t>Баллдар</w:t>
            </w:r>
            <w:proofErr w:type="spellEnd"/>
            <w:r w:rsidRPr="00407658">
              <w:rPr>
                <w:b/>
                <w:bCs/>
              </w:rPr>
              <w:t xml:space="preserve">, </w:t>
            </w:r>
          </w:p>
          <w:p w:rsidR="0070796E" w:rsidRPr="00407658" w:rsidRDefault="0070796E">
            <w:pPr>
              <w:spacing w:line="256" w:lineRule="auto"/>
              <w:rPr>
                <w:lang w:val="kk-KZ"/>
              </w:rPr>
            </w:pPr>
            <w:r w:rsidRPr="00407658">
              <w:rPr>
                <w:b/>
                <w:bCs/>
              </w:rPr>
              <w:t xml:space="preserve">% </w:t>
            </w:r>
            <w:r w:rsidRPr="00407658">
              <w:rPr>
                <w:b/>
                <w:bCs/>
                <w:lang w:val="kk-KZ"/>
              </w:rPr>
              <w:t>мазмұны</w:t>
            </w:r>
          </w:p>
        </w:tc>
        <w:tc>
          <w:tcPr>
            <w:tcW w:w="1842"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rPr>
                <w:lang w:val="kk-KZ"/>
              </w:rPr>
            </w:pPr>
            <w:r w:rsidRPr="00407658">
              <w:rPr>
                <w:lang w:val="kk-KZ"/>
              </w:rPr>
              <w:t>Дәстүрлі жүйе бойынша бағасы</w:t>
            </w:r>
          </w:p>
        </w:tc>
        <w:tc>
          <w:tcPr>
            <w:tcW w:w="5526" w:type="dxa"/>
            <w:gridSpan w:val="2"/>
            <w:vMerge w:val="restart"/>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lang w:val="kk-KZ"/>
              </w:rPr>
            </w:pPr>
            <w:r w:rsidRPr="00407658">
              <w:rPr>
                <w:b/>
                <w:lang w:val="kk-KZ"/>
              </w:rPr>
              <w:t>Критериалды бағалау-</w:t>
            </w:r>
            <w:r w:rsidRPr="00407658">
              <w:rPr>
                <w:lang w:val="kk-KZ"/>
              </w:rPr>
              <w:t>нақты әзірленген критерийлер негізінде оқытудың нақты қол жеткізілген нәтижелерін оқытудың күтілетін нәтижелерімен салыстыру процесі. Формативті және жиынтық бағалауға негізделген.</w:t>
            </w:r>
          </w:p>
          <w:p w:rsidR="0070796E" w:rsidRPr="00407658" w:rsidRDefault="0070796E">
            <w:pPr>
              <w:spacing w:line="256" w:lineRule="auto"/>
              <w:jc w:val="both"/>
              <w:rPr>
                <w:b/>
                <w:lang w:val="kk-KZ"/>
              </w:rPr>
            </w:pPr>
            <w:r w:rsidRPr="00407658">
              <w:rPr>
                <w:b/>
                <w:lang w:val="kk-KZ"/>
              </w:rPr>
              <w:t>Формативті бағалау-</w:t>
            </w:r>
            <w:r w:rsidRPr="00407658">
              <w:rPr>
                <w:lang w:val="kk-KZ"/>
              </w:rPr>
              <w:t>күнделікті оқу қызметі барысында жүргізілетін бағалау түрі. Үлгірімнің ағымдағы көрсеткіші болып табылады. Білім алушы мен оқытушы арасындағы жедел өзара байланысты 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70796E" w:rsidRPr="00407658" w:rsidRDefault="0070796E">
            <w:pPr>
              <w:spacing w:line="256" w:lineRule="auto"/>
              <w:jc w:val="both"/>
            </w:pPr>
            <w:r w:rsidRPr="00407658">
              <w:rPr>
                <w:b/>
                <w:lang w:val="kk-KZ"/>
              </w:rPr>
              <w:t>Жиынтық бағалау</w:t>
            </w:r>
            <w:r w:rsidRPr="00407658">
              <w:rPr>
                <w:lang w:val="kk-KZ"/>
              </w:rPr>
              <w:t xml:space="preserve">-пән бағдарламасына сәйкес бөлімді оқуды аяқталғаннан кейін жүргізілетін бағалау түрі. СРО орындаған жағдайда семестрде 3-4 рет өткізіледі. Бұл оқытудың күтілетін нәтижелерін дескрипторлармен арақатынаста игеруді бағалау. Белгілі бір кезеңдегі пәнді меңгеру деңгейін анықтауға және тіркеуге мүмкіндік береді. </w:t>
            </w:r>
            <w:proofErr w:type="spellStart"/>
            <w:r w:rsidRPr="00407658">
              <w:t>Оқу</w:t>
            </w:r>
            <w:proofErr w:type="spellEnd"/>
            <w:r w:rsidRPr="00407658">
              <w:t xml:space="preserve"> </w:t>
            </w:r>
            <w:proofErr w:type="spellStart"/>
            <w:r w:rsidRPr="00407658">
              <w:t>нәтижелері</w:t>
            </w:r>
            <w:proofErr w:type="spellEnd"/>
            <w:r w:rsidRPr="00407658">
              <w:t xml:space="preserve"> </w:t>
            </w:r>
            <w:proofErr w:type="spellStart"/>
            <w:r w:rsidRPr="00407658">
              <w:t>бағаланады</w:t>
            </w:r>
            <w:proofErr w:type="spellEnd"/>
            <w:r w:rsidRPr="00407658">
              <w:t>.</w:t>
            </w:r>
          </w:p>
        </w:tc>
      </w:tr>
      <w:tr w:rsidR="0070796E" w:rsidRPr="00407658" w:rsidTr="0070796E">
        <w:trPr>
          <w:trHeight w:val="359"/>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A</w:t>
            </w:r>
          </w:p>
        </w:tc>
        <w:tc>
          <w:tcPr>
            <w:tcW w:w="995"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4</w:t>
            </w:r>
            <w:r w:rsidRPr="00407658">
              <w:t>,0</w:t>
            </w:r>
          </w:p>
        </w:tc>
        <w:tc>
          <w:tcPr>
            <w:tcW w:w="1134"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95-100</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proofErr w:type="spellStart"/>
            <w:r w:rsidRPr="00407658">
              <w:t>Өте</w:t>
            </w:r>
            <w:proofErr w:type="spellEnd"/>
            <w:r w:rsidRPr="00407658">
              <w:t xml:space="preserve"> </w:t>
            </w:r>
            <w:proofErr w:type="spellStart"/>
            <w:r w:rsidRPr="00407658">
              <w:t>жақсы</w:t>
            </w:r>
            <w:proofErr w:type="spellEnd"/>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70796E" w:rsidRPr="00407658" w:rsidRDefault="0070796E">
            <w:pPr>
              <w:spacing w:line="256" w:lineRule="auto"/>
            </w:pPr>
          </w:p>
        </w:tc>
      </w:tr>
      <w:tr w:rsidR="0070796E" w:rsidRPr="00407658" w:rsidTr="0070796E">
        <w:trPr>
          <w:trHeight w:val="359"/>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A-</w:t>
            </w:r>
          </w:p>
        </w:tc>
        <w:tc>
          <w:tcPr>
            <w:tcW w:w="995"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3,67</w:t>
            </w:r>
          </w:p>
        </w:tc>
        <w:tc>
          <w:tcPr>
            <w:tcW w:w="1134"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90-94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70796E" w:rsidRPr="00407658" w:rsidRDefault="0070796E">
            <w:pPr>
              <w:spacing w:line="256" w:lineRule="auto"/>
              <w:rPr>
                <w:b/>
                <w:highlight w:val="green"/>
              </w:rPr>
            </w:pPr>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70796E" w:rsidRPr="00407658" w:rsidRDefault="0070796E">
            <w:pPr>
              <w:spacing w:line="256" w:lineRule="auto"/>
            </w:pPr>
          </w:p>
        </w:tc>
      </w:tr>
      <w:tr w:rsidR="0070796E" w:rsidRPr="00407658" w:rsidTr="0070796E">
        <w:trPr>
          <w:trHeight w:val="973"/>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3,33</w:t>
            </w:r>
          </w:p>
        </w:tc>
        <w:tc>
          <w:tcPr>
            <w:tcW w:w="1134"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85-89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proofErr w:type="spellStart"/>
            <w:r w:rsidRPr="00407658">
              <w:t>Жақсы</w:t>
            </w:r>
            <w:proofErr w:type="spellEnd"/>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70796E" w:rsidRPr="00407658" w:rsidRDefault="0070796E">
            <w:pPr>
              <w:spacing w:line="256" w:lineRule="auto"/>
            </w:pPr>
          </w:p>
        </w:tc>
      </w:tr>
      <w:tr w:rsidR="0070796E" w:rsidRPr="00407658" w:rsidTr="0070796E">
        <w:trPr>
          <w:trHeight w:val="215"/>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3,0</w:t>
            </w:r>
          </w:p>
        </w:tc>
        <w:tc>
          <w:tcPr>
            <w:tcW w:w="1134"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80-84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70796E" w:rsidRPr="00407658" w:rsidRDefault="0070796E">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pPr>
            <w:proofErr w:type="spellStart"/>
            <w:r w:rsidRPr="00407658">
              <w:rPr>
                <w:b/>
              </w:rPr>
              <w:t>Формативті</w:t>
            </w:r>
            <w:proofErr w:type="spellEnd"/>
            <w:r w:rsidRPr="00407658">
              <w:rPr>
                <w:b/>
              </w:rPr>
              <w:t xml:space="preserve"> </w:t>
            </w:r>
            <w:proofErr w:type="spellStart"/>
            <w:r w:rsidRPr="00407658">
              <w:rPr>
                <w:b/>
              </w:rPr>
              <w:t>және</w:t>
            </w:r>
            <w:proofErr w:type="spellEnd"/>
            <w:r w:rsidRPr="00407658">
              <w:rPr>
                <w:b/>
              </w:rPr>
              <w:t xml:space="preserve"> </w:t>
            </w:r>
            <w:proofErr w:type="spellStart"/>
            <w:r w:rsidRPr="00407658">
              <w:rPr>
                <w:b/>
              </w:rPr>
              <w:t>жиынтық</w:t>
            </w:r>
            <w:proofErr w:type="spellEnd"/>
            <w:r w:rsidRPr="00407658">
              <w:rPr>
                <w:b/>
              </w:rPr>
              <w:t xml:space="preserve"> </w:t>
            </w:r>
            <w:proofErr w:type="spellStart"/>
            <w:r w:rsidRPr="00407658">
              <w:rPr>
                <w:b/>
              </w:rPr>
              <w:t>бағалау</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bCs/>
              </w:rPr>
            </w:pPr>
            <w:proofErr w:type="spellStart"/>
            <w:r w:rsidRPr="00407658">
              <w:rPr>
                <w:b/>
                <w:bCs/>
              </w:rPr>
              <w:t>Баллдар</w:t>
            </w:r>
            <w:proofErr w:type="spellEnd"/>
            <w:r w:rsidRPr="00407658">
              <w:rPr>
                <w:b/>
                <w:bCs/>
              </w:rPr>
              <w:t xml:space="preserve"> % </w:t>
            </w:r>
            <w:proofErr w:type="spellStart"/>
            <w:r w:rsidRPr="00407658">
              <w:rPr>
                <w:b/>
                <w:bCs/>
              </w:rPr>
              <w:t>мазмұны</w:t>
            </w:r>
            <w:proofErr w:type="spellEnd"/>
          </w:p>
        </w:tc>
      </w:tr>
      <w:tr w:rsidR="0070796E" w:rsidRPr="00407658" w:rsidTr="0070796E">
        <w:trPr>
          <w:trHeight w:val="135"/>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2,67</w:t>
            </w:r>
          </w:p>
        </w:tc>
        <w:tc>
          <w:tcPr>
            <w:tcW w:w="1134"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75-79</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70796E" w:rsidRPr="00407658" w:rsidRDefault="0070796E">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pPr>
            <w:r w:rsidRPr="00407658">
              <w:rPr>
                <w:lang w:val="kk-KZ"/>
              </w:rPr>
              <w:t>Дәрсітердегі белсенділік</w:t>
            </w:r>
            <w:r w:rsidRPr="00407658">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pPr>
            <w:r w:rsidRPr="00407658">
              <w:t>5</w:t>
            </w:r>
          </w:p>
        </w:tc>
      </w:tr>
      <w:tr w:rsidR="0070796E" w:rsidRPr="00407658" w:rsidTr="0070796E">
        <w:trPr>
          <w:trHeight w:val="51"/>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2,33</w:t>
            </w:r>
          </w:p>
        </w:tc>
        <w:tc>
          <w:tcPr>
            <w:tcW w:w="1134"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70-74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70796E" w:rsidRPr="00407658" w:rsidRDefault="0070796E">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pPr>
            <w:r w:rsidRPr="00407658">
              <w:rPr>
                <w:lang w:val="kk-KZ"/>
              </w:rPr>
              <w:t>Практикалық сабақтағы жұмыстар</w:t>
            </w:r>
            <w:r w:rsidRPr="00407658">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lang w:val="en-US"/>
              </w:rPr>
            </w:pPr>
            <w:r w:rsidRPr="00407658">
              <w:rPr>
                <w:lang w:val="en-US"/>
              </w:rPr>
              <w:t>20</w:t>
            </w:r>
          </w:p>
        </w:tc>
      </w:tr>
      <w:tr w:rsidR="0070796E" w:rsidRPr="00407658" w:rsidTr="0070796E">
        <w:trPr>
          <w:trHeight w:val="181"/>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2,0</w:t>
            </w:r>
          </w:p>
        </w:tc>
        <w:tc>
          <w:tcPr>
            <w:tcW w:w="1134"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65-69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lang w:val="kk-KZ"/>
              </w:rPr>
            </w:pPr>
            <w:r w:rsidRPr="00407658">
              <w:rPr>
                <w:lang w:val="kk-KZ"/>
              </w:rPr>
              <w:t>Қанағаттанарлық</w:t>
            </w:r>
          </w:p>
        </w:tc>
        <w:tc>
          <w:tcPr>
            <w:tcW w:w="325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pPr>
            <w:r w:rsidRPr="00407658">
              <w:rPr>
                <w:lang w:val="kk-KZ"/>
              </w:rPr>
              <w:t>Өзіндік жұмыстар</w:t>
            </w:r>
            <w:r w:rsidRPr="00407658">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lang w:val="en-US"/>
              </w:rPr>
            </w:pPr>
            <w:r w:rsidRPr="00407658">
              <w:t>2</w:t>
            </w:r>
            <w:r w:rsidRPr="00407658">
              <w:rPr>
                <w:lang w:val="en-US"/>
              </w:rPr>
              <w:t>0</w:t>
            </w:r>
          </w:p>
        </w:tc>
      </w:tr>
      <w:tr w:rsidR="0070796E" w:rsidRPr="00407658" w:rsidTr="0070796E">
        <w:trPr>
          <w:trHeight w:val="87"/>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1,67</w:t>
            </w:r>
          </w:p>
        </w:tc>
        <w:tc>
          <w:tcPr>
            <w:tcW w:w="1134"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60-64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70796E" w:rsidRPr="00407658" w:rsidRDefault="0070796E">
            <w:pPr>
              <w:spacing w:line="256" w:lineRule="auto"/>
              <w:rPr>
                <w:b/>
                <w:highlight w:val="green"/>
                <w:lang w:val="kk-KZ"/>
              </w:rPr>
            </w:pPr>
          </w:p>
        </w:tc>
        <w:tc>
          <w:tcPr>
            <w:tcW w:w="325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pPr>
            <w:proofErr w:type="spellStart"/>
            <w:r w:rsidRPr="00407658">
              <w:t>Жобалық</w:t>
            </w:r>
            <w:proofErr w:type="spellEnd"/>
            <w:r w:rsidRPr="00407658">
              <w:t xml:space="preserve"> </w:t>
            </w:r>
            <w:proofErr w:type="spellStart"/>
            <w:r w:rsidRPr="00407658">
              <w:t>және</w:t>
            </w:r>
            <w:proofErr w:type="spellEnd"/>
            <w:r w:rsidRPr="00407658">
              <w:t xml:space="preserve"> </w:t>
            </w:r>
            <w:proofErr w:type="spellStart"/>
            <w:r w:rsidRPr="00407658">
              <w:t>шығармашылық</w:t>
            </w:r>
            <w:proofErr w:type="spellEnd"/>
            <w:r w:rsidRPr="00407658">
              <w:t xml:space="preserve"> </w:t>
            </w:r>
            <w:proofErr w:type="spellStart"/>
            <w:r w:rsidRPr="00407658">
              <w:t>қызмет</w:t>
            </w:r>
            <w:proofErr w:type="spellEnd"/>
            <w:r w:rsidRPr="00407658">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lang w:val="kk-KZ"/>
              </w:rPr>
            </w:pPr>
            <w:r w:rsidRPr="00407658">
              <w:rPr>
                <w:lang w:val="en-US"/>
              </w:rPr>
              <w:t>15</w:t>
            </w:r>
          </w:p>
        </w:tc>
      </w:tr>
      <w:tr w:rsidR="0070796E" w:rsidRPr="00407658" w:rsidTr="0070796E">
        <w:trPr>
          <w:trHeight w:val="250"/>
        </w:trPr>
        <w:tc>
          <w:tcPr>
            <w:tcW w:w="993" w:type="dxa"/>
            <w:tcBorders>
              <w:top w:val="single" w:sz="4" w:space="0" w:color="000000"/>
              <w:left w:val="single" w:sz="4" w:space="0" w:color="000000"/>
              <w:bottom w:val="single" w:sz="4" w:space="0" w:color="auto"/>
              <w:right w:val="single" w:sz="4" w:space="0" w:color="000000"/>
            </w:tcBorders>
            <w:hideMark/>
          </w:tcPr>
          <w:p w:rsidR="0070796E" w:rsidRPr="00407658" w:rsidRDefault="0070796E">
            <w:pPr>
              <w:spacing w:line="256" w:lineRule="auto"/>
              <w:jc w:val="both"/>
              <w:rPr>
                <w:b/>
                <w:highlight w:val="green"/>
              </w:rPr>
            </w:pPr>
            <w:r w:rsidRPr="00407658">
              <w:rPr>
                <w:lang w:val="en-US"/>
              </w:rPr>
              <w:t>D+</w:t>
            </w:r>
          </w:p>
        </w:tc>
        <w:tc>
          <w:tcPr>
            <w:tcW w:w="995" w:type="dxa"/>
            <w:tcBorders>
              <w:top w:val="single" w:sz="4" w:space="0" w:color="000000"/>
              <w:left w:val="single" w:sz="4" w:space="0" w:color="000000"/>
              <w:bottom w:val="single" w:sz="4" w:space="0" w:color="auto"/>
              <w:right w:val="single" w:sz="4" w:space="0" w:color="000000"/>
            </w:tcBorders>
            <w:hideMark/>
          </w:tcPr>
          <w:p w:rsidR="0070796E" w:rsidRPr="00407658" w:rsidRDefault="0070796E">
            <w:pPr>
              <w:spacing w:line="256" w:lineRule="auto"/>
              <w:jc w:val="both"/>
              <w:rPr>
                <w:b/>
                <w:highlight w:val="green"/>
              </w:rPr>
            </w:pPr>
            <w:r w:rsidRPr="00407658">
              <w:t>1,33</w:t>
            </w:r>
          </w:p>
        </w:tc>
        <w:tc>
          <w:tcPr>
            <w:tcW w:w="1134" w:type="dxa"/>
            <w:tcBorders>
              <w:top w:val="single" w:sz="4" w:space="0" w:color="000000"/>
              <w:left w:val="single" w:sz="4" w:space="0" w:color="000000"/>
              <w:bottom w:val="single" w:sz="4" w:space="0" w:color="auto"/>
              <w:right w:val="single" w:sz="4" w:space="0" w:color="000000"/>
            </w:tcBorders>
            <w:hideMark/>
          </w:tcPr>
          <w:p w:rsidR="0070796E" w:rsidRPr="00407658" w:rsidRDefault="0070796E">
            <w:pPr>
              <w:spacing w:line="256" w:lineRule="auto"/>
              <w:jc w:val="both"/>
              <w:rPr>
                <w:b/>
                <w:highlight w:val="green"/>
              </w:rPr>
            </w:pPr>
            <w:r w:rsidRPr="00407658">
              <w:t>55-59</w:t>
            </w:r>
          </w:p>
        </w:tc>
        <w:tc>
          <w:tcPr>
            <w:tcW w:w="1842" w:type="dxa"/>
            <w:vMerge w:val="restart"/>
            <w:tcBorders>
              <w:top w:val="single" w:sz="4" w:space="0" w:color="000000"/>
              <w:left w:val="single" w:sz="4" w:space="0" w:color="000000"/>
              <w:bottom w:val="single" w:sz="4" w:space="0" w:color="auto"/>
              <w:right w:val="single" w:sz="4" w:space="0" w:color="000000"/>
            </w:tcBorders>
            <w:hideMark/>
          </w:tcPr>
          <w:p w:rsidR="0070796E" w:rsidRPr="00407658" w:rsidRDefault="0070796E">
            <w:pPr>
              <w:spacing w:line="256" w:lineRule="auto"/>
              <w:jc w:val="both"/>
            </w:pPr>
            <w:r w:rsidRPr="00407658">
              <w:rPr>
                <w:lang w:val="kk-KZ"/>
              </w:rPr>
              <w:t>Қанағаттанарлықсыз</w:t>
            </w:r>
          </w:p>
        </w:tc>
        <w:tc>
          <w:tcPr>
            <w:tcW w:w="3258" w:type="dxa"/>
            <w:tcBorders>
              <w:top w:val="single" w:sz="4" w:space="0" w:color="000000"/>
              <w:left w:val="single" w:sz="4" w:space="0" w:color="000000"/>
              <w:bottom w:val="single" w:sz="4" w:space="0" w:color="auto"/>
              <w:right w:val="single" w:sz="4" w:space="0" w:color="000000"/>
            </w:tcBorders>
            <w:hideMark/>
          </w:tcPr>
          <w:p w:rsidR="0070796E" w:rsidRPr="00407658" w:rsidRDefault="0070796E">
            <w:pPr>
              <w:spacing w:line="256" w:lineRule="auto"/>
              <w:jc w:val="both"/>
            </w:pPr>
            <w:r w:rsidRPr="00407658">
              <w:rPr>
                <w:lang w:val="kk-KZ"/>
              </w:rPr>
              <w:t>Қорытынды бақылау</w:t>
            </w:r>
            <w:r w:rsidRPr="00407658">
              <w:t xml:space="preserve"> (</w:t>
            </w:r>
            <w:r w:rsidRPr="00407658">
              <w:rPr>
                <w:lang w:val="kk-KZ"/>
              </w:rPr>
              <w:t>емтихан</w:t>
            </w:r>
            <w:r w:rsidRPr="00407658">
              <w:t xml:space="preserve">)                                                         </w:t>
            </w:r>
          </w:p>
        </w:tc>
        <w:tc>
          <w:tcPr>
            <w:tcW w:w="2268" w:type="dxa"/>
            <w:tcBorders>
              <w:top w:val="single" w:sz="4" w:space="0" w:color="000000"/>
              <w:left w:val="single" w:sz="4" w:space="0" w:color="000000"/>
              <w:bottom w:val="single" w:sz="4" w:space="0" w:color="auto"/>
              <w:right w:val="single" w:sz="4" w:space="0" w:color="000000"/>
            </w:tcBorders>
            <w:hideMark/>
          </w:tcPr>
          <w:p w:rsidR="0070796E" w:rsidRPr="00407658" w:rsidRDefault="0070796E">
            <w:pPr>
              <w:spacing w:line="256" w:lineRule="auto"/>
              <w:jc w:val="both"/>
            </w:pPr>
            <w:r w:rsidRPr="00407658">
              <w:t>40</w:t>
            </w:r>
          </w:p>
        </w:tc>
      </w:tr>
      <w:tr w:rsidR="0070796E" w:rsidRPr="00407658" w:rsidTr="0070796E">
        <w:trPr>
          <w:trHeight w:val="315"/>
        </w:trPr>
        <w:tc>
          <w:tcPr>
            <w:tcW w:w="993" w:type="dxa"/>
            <w:tcBorders>
              <w:top w:val="single" w:sz="4" w:space="0" w:color="auto"/>
              <w:left w:val="single" w:sz="4" w:space="0" w:color="auto"/>
              <w:bottom w:val="single" w:sz="4" w:space="0" w:color="auto"/>
              <w:right w:val="single" w:sz="4" w:space="0" w:color="auto"/>
            </w:tcBorders>
            <w:hideMark/>
          </w:tcPr>
          <w:p w:rsidR="0070796E" w:rsidRPr="00407658" w:rsidRDefault="0070796E">
            <w:pPr>
              <w:spacing w:line="256" w:lineRule="auto"/>
              <w:rPr>
                <w:highlight w:val="green"/>
              </w:rPr>
            </w:pPr>
            <w:r w:rsidRPr="00407658">
              <w:t>D</w:t>
            </w:r>
          </w:p>
        </w:tc>
        <w:tc>
          <w:tcPr>
            <w:tcW w:w="995" w:type="dxa"/>
            <w:tcBorders>
              <w:top w:val="single" w:sz="4" w:space="0" w:color="auto"/>
              <w:left w:val="single" w:sz="4" w:space="0" w:color="auto"/>
              <w:bottom w:val="single" w:sz="4" w:space="0" w:color="auto"/>
              <w:right w:val="single" w:sz="4" w:space="0" w:color="auto"/>
            </w:tcBorders>
            <w:hideMark/>
          </w:tcPr>
          <w:p w:rsidR="0070796E" w:rsidRPr="00407658" w:rsidRDefault="0070796E">
            <w:pPr>
              <w:spacing w:line="256" w:lineRule="auto"/>
              <w:rPr>
                <w:highlight w:val="green"/>
              </w:rPr>
            </w:pPr>
            <w:r w:rsidRPr="00407658">
              <w:t>1,0</w:t>
            </w:r>
          </w:p>
        </w:tc>
        <w:tc>
          <w:tcPr>
            <w:tcW w:w="1134" w:type="dxa"/>
            <w:tcBorders>
              <w:top w:val="single" w:sz="4" w:space="0" w:color="auto"/>
              <w:left w:val="single" w:sz="4" w:space="0" w:color="auto"/>
              <w:bottom w:val="single" w:sz="4" w:space="0" w:color="auto"/>
              <w:right w:val="single" w:sz="4" w:space="0" w:color="auto"/>
            </w:tcBorders>
            <w:hideMark/>
          </w:tcPr>
          <w:p w:rsidR="0070796E" w:rsidRPr="00407658" w:rsidRDefault="0070796E">
            <w:pPr>
              <w:spacing w:line="256" w:lineRule="auto"/>
              <w:rPr>
                <w:highlight w:val="green"/>
              </w:rPr>
            </w:pPr>
            <w:r w:rsidRPr="00407658">
              <w:t>50-54</w:t>
            </w:r>
          </w:p>
        </w:tc>
        <w:tc>
          <w:tcPr>
            <w:tcW w:w="1842" w:type="dxa"/>
            <w:vMerge/>
            <w:tcBorders>
              <w:top w:val="single" w:sz="4" w:space="0" w:color="000000"/>
              <w:left w:val="single" w:sz="4" w:space="0" w:color="000000"/>
              <w:bottom w:val="single" w:sz="4" w:space="0" w:color="auto"/>
              <w:right w:val="single" w:sz="4" w:space="0" w:color="000000"/>
            </w:tcBorders>
            <w:vAlign w:val="center"/>
            <w:hideMark/>
          </w:tcPr>
          <w:p w:rsidR="0070796E" w:rsidRPr="00407658" w:rsidRDefault="0070796E">
            <w:pPr>
              <w:spacing w:line="256" w:lineRule="auto"/>
            </w:pPr>
          </w:p>
        </w:tc>
        <w:tc>
          <w:tcPr>
            <w:tcW w:w="3258" w:type="dxa"/>
            <w:tcBorders>
              <w:top w:val="single" w:sz="4" w:space="0" w:color="auto"/>
              <w:left w:val="single" w:sz="4" w:space="0" w:color="auto"/>
              <w:bottom w:val="single" w:sz="4" w:space="0" w:color="auto"/>
              <w:right w:val="single" w:sz="4" w:space="0" w:color="auto"/>
            </w:tcBorders>
            <w:hideMark/>
          </w:tcPr>
          <w:p w:rsidR="0070796E" w:rsidRPr="00407658" w:rsidRDefault="0070796E">
            <w:pPr>
              <w:spacing w:line="256" w:lineRule="auto"/>
            </w:pPr>
            <w:r w:rsidRPr="00407658">
              <w:t xml:space="preserve">ИТОГО                                      </w:t>
            </w:r>
          </w:p>
        </w:tc>
        <w:tc>
          <w:tcPr>
            <w:tcW w:w="2268" w:type="dxa"/>
            <w:tcBorders>
              <w:top w:val="single" w:sz="4" w:space="0" w:color="auto"/>
              <w:left w:val="single" w:sz="4" w:space="0" w:color="auto"/>
              <w:bottom w:val="single" w:sz="4" w:space="0" w:color="auto"/>
              <w:right w:val="single" w:sz="4" w:space="0" w:color="auto"/>
            </w:tcBorders>
            <w:hideMark/>
          </w:tcPr>
          <w:p w:rsidR="0070796E" w:rsidRPr="00407658" w:rsidRDefault="0070796E">
            <w:pPr>
              <w:spacing w:line="256" w:lineRule="auto"/>
            </w:pPr>
            <w:r w:rsidRPr="00407658">
              <w:t xml:space="preserve">100 </w:t>
            </w:r>
          </w:p>
        </w:tc>
      </w:tr>
    </w:tbl>
    <w:p w:rsidR="0070796E" w:rsidRPr="00407658" w:rsidRDefault="0070796E" w:rsidP="0070796E"/>
    <w:p w:rsidR="0070796E" w:rsidRPr="00407658" w:rsidRDefault="0070796E" w:rsidP="0070796E">
      <w:pPr>
        <w:rPr>
          <w:b/>
        </w:rPr>
      </w:pPr>
      <w:proofErr w:type="spellStart"/>
      <w:r w:rsidRPr="00407658">
        <w:rPr>
          <w:b/>
        </w:rPr>
        <w:t>Пән</w:t>
      </w:r>
      <w:proofErr w:type="spellEnd"/>
      <w:r w:rsidRPr="00407658">
        <w:rPr>
          <w:b/>
        </w:rPr>
        <w:t xml:space="preserve"> </w:t>
      </w:r>
      <w:proofErr w:type="spellStart"/>
      <w:r w:rsidRPr="00407658">
        <w:rPr>
          <w:b/>
        </w:rPr>
        <w:t>мазмұнын</w:t>
      </w:r>
      <w:proofErr w:type="spellEnd"/>
      <w:r w:rsidRPr="00407658">
        <w:rPr>
          <w:b/>
        </w:rPr>
        <w:t xml:space="preserve"> </w:t>
      </w:r>
      <w:proofErr w:type="spellStart"/>
      <w:r w:rsidRPr="00407658">
        <w:rPr>
          <w:b/>
        </w:rPr>
        <w:t>іске</w:t>
      </w:r>
      <w:proofErr w:type="spellEnd"/>
      <w:r w:rsidRPr="00407658">
        <w:rPr>
          <w:b/>
        </w:rPr>
        <w:t xml:space="preserve"> </w:t>
      </w:r>
      <w:proofErr w:type="spellStart"/>
      <w:r w:rsidRPr="00407658">
        <w:rPr>
          <w:b/>
        </w:rPr>
        <w:t>асыру</w:t>
      </w:r>
      <w:proofErr w:type="spellEnd"/>
      <w:r w:rsidRPr="00407658">
        <w:rPr>
          <w:b/>
        </w:rPr>
        <w:t xml:space="preserve"> </w:t>
      </w:r>
      <w:proofErr w:type="spellStart"/>
      <w:r w:rsidRPr="00407658">
        <w:rPr>
          <w:b/>
        </w:rPr>
        <w:t>күнтізбесі</w:t>
      </w:r>
      <w:proofErr w:type="spellEnd"/>
      <w:r w:rsidRPr="00407658">
        <w:rPr>
          <w:b/>
        </w:rPr>
        <w:t xml:space="preserve"> (</w:t>
      </w:r>
      <w:proofErr w:type="spellStart"/>
      <w:r w:rsidRPr="00407658">
        <w:rPr>
          <w:b/>
        </w:rPr>
        <w:t>кестесі</w:t>
      </w:r>
      <w:proofErr w:type="spellEnd"/>
      <w:r w:rsidRPr="00407658">
        <w:rPr>
          <w:b/>
        </w:rPr>
        <w:t xml:space="preserve">). </w:t>
      </w:r>
      <w:proofErr w:type="spellStart"/>
      <w:r w:rsidRPr="00407658">
        <w:rPr>
          <w:b/>
        </w:rPr>
        <w:t>Оқыту</w:t>
      </w:r>
      <w:proofErr w:type="spellEnd"/>
      <w:r w:rsidRPr="00407658">
        <w:rPr>
          <w:b/>
        </w:rPr>
        <w:t xml:space="preserve"> </w:t>
      </w:r>
      <w:proofErr w:type="spellStart"/>
      <w:r w:rsidRPr="00407658">
        <w:rPr>
          <w:b/>
        </w:rPr>
        <w:t>және</w:t>
      </w:r>
      <w:proofErr w:type="spellEnd"/>
      <w:r w:rsidRPr="00407658">
        <w:rPr>
          <w:b/>
        </w:rPr>
        <w:t xml:space="preserve"> </w:t>
      </w:r>
      <w:proofErr w:type="spellStart"/>
      <w:r w:rsidRPr="00407658">
        <w:rPr>
          <w:b/>
        </w:rPr>
        <w:t>оқу</w:t>
      </w:r>
      <w:proofErr w:type="spellEnd"/>
      <w:r w:rsidRPr="00407658">
        <w:rPr>
          <w:b/>
        </w:rPr>
        <w:t xml:space="preserve"> </w:t>
      </w:r>
      <w:proofErr w:type="spellStart"/>
      <w:r w:rsidRPr="00407658">
        <w:rPr>
          <w:b/>
        </w:rPr>
        <w:t>әдістері</w:t>
      </w:r>
      <w:proofErr w:type="spellEnd"/>
      <w:r w:rsidRPr="00407658">
        <w:rPr>
          <w:b/>
        </w:rPr>
        <w:t>.</w:t>
      </w:r>
    </w:p>
    <w:p w:rsidR="0070796E" w:rsidRPr="00407658" w:rsidRDefault="0070796E" w:rsidP="0070796E"/>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518"/>
        <w:gridCol w:w="850"/>
        <w:gridCol w:w="992"/>
      </w:tblGrid>
      <w:tr w:rsidR="00762E4F" w:rsidRPr="00951DAF" w:rsidTr="00E87AC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lang w:val="kk-KZ"/>
              </w:rPr>
              <w:t>Апта</w:t>
            </w:r>
            <w:r w:rsidRPr="00951DAF">
              <w:rPr>
                <w:sz w:val="20"/>
                <w:szCs w:val="20"/>
              </w:rPr>
              <w:t xml:space="preserve"> / модуль</w:t>
            </w:r>
          </w:p>
        </w:tc>
        <w:tc>
          <w:tcPr>
            <w:tcW w:w="7518"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Тақырып атауы</w:t>
            </w:r>
          </w:p>
        </w:tc>
        <w:tc>
          <w:tcPr>
            <w:tcW w:w="850" w:type="dxa"/>
            <w:tcBorders>
              <w:top w:val="single" w:sz="4" w:space="0" w:color="000000"/>
              <w:left w:val="single" w:sz="4" w:space="0" w:color="auto"/>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Сағат саны</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proofErr w:type="spellStart"/>
            <w:r w:rsidRPr="00951DAF">
              <w:rPr>
                <w:sz w:val="20"/>
                <w:szCs w:val="20"/>
              </w:rPr>
              <w:t>Ең</w:t>
            </w:r>
            <w:proofErr w:type="spellEnd"/>
            <w:r w:rsidRPr="00951DAF">
              <w:rPr>
                <w:sz w:val="20"/>
                <w:szCs w:val="20"/>
              </w:rPr>
              <w:t xml:space="preserve"> </w:t>
            </w:r>
            <w:proofErr w:type="spellStart"/>
            <w:r w:rsidRPr="00951DAF">
              <w:rPr>
                <w:sz w:val="20"/>
                <w:szCs w:val="20"/>
              </w:rPr>
              <w:t>жоғары</w:t>
            </w:r>
            <w:proofErr w:type="spellEnd"/>
            <w:r w:rsidRPr="00951DAF">
              <w:rPr>
                <w:sz w:val="20"/>
                <w:szCs w:val="20"/>
              </w:rPr>
              <w:t xml:space="preserve"> балл</w:t>
            </w:r>
          </w:p>
        </w:tc>
      </w:tr>
    </w:tbl>
    <w:p w:rsidR="00762E4F" w:rsidRPr="00951DAF" w:rsidRDefault="00762E4F" w:rsidP="00762E4F">
      <w:pPr>
        <w:jc w:val="center"/>
        <w:rPr>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512"/>
        <w:gridCol w:w="851"/>
        <w:gridCol w:w="992"/>
      </w:tblGrid>
      <w:tr w:rsidR="00762E4F" w:rsidRPr="00951DAF" w:rsidTr="00E87AC6">
        <w:trPr>
          <w:jc w:val="center"/>
        </w:trPr>
        <w:tc>
          <w:tcPr>
            <w:tcW w:w="10343" w:type="dxa"/>
            <w:gridSpan w:val="4"/>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tabs>
                <w:tab w:val="left" w:pos="1276"/>
              </w:tabs>
              <w:spacing w:line="256" w:lineRule="auto"/>
              <w:jc w:val="center"/>
              <w:rPr>
                <w:sz w:val="20"/>
                <w:szCs w:val="20"/>
                <w:lang w:val="kk-KZ"/>
              </w:rPr>
            </w:pPr>
            <w:r w:rsidRPr="00951DAF">
              <w:rPr>
                <w:sz w:val="22"/>
                <w:szCs w:val="20"/>
                <w:lang w:val="kk-KZ"/>
              </w:rPr>
              <w:t>Модуль 1. Қылмыстық әділсот саласындағы халықаралық стандарттардың жалпы ережелері</w:t>
            </w:r>
            <w:r w:rsidRPr="00951DAF">
              <w:rPr>
                <w:sz w:val="28"/>
                <w:lang w:val="kk-KZ"/>
              </w:rPr>
              <w:t xml:space="preserve"> </w:t>
            </w:r>
          </w:p>
        </w:tc>
      </w:tr>
      <w:tr w:rsidR="00762E4F" w:rsidRPr="00951DAF" w:rsidTr="00E87AC6">
        <w:trPr>
          <w:trHeight w:val="641"/>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tabs>
                <w:tab w:val="left" w:pos="1276"/>
              </w:tabs>
              <w:spacing w:line="256" w:lineRule="auto"/>
              <w:jc w:val="center"/>
              <w:rPr>
                <w:sz w:val="20"/>
                <w:szCs w:val="20"/>
                <w:lang w:val="kk-KZ"/>
              </w:rPr>
            </w:pPr>
            <w:r w:rsidRPr="00951DAF">
              <w:rPr>
                <w:sz w:val="20"/>
                <w:szCs w:val="20"/>
                <w:lang w:val="kk-KZ"/>
              </w:rPr>
              <w:t>1</w:t>
            </w:r>
          </w:p>
          <w:p w:rsidR="00762E4F" w:rsidRPr="00951DAF" w:rsidRDefault="00762E4F" w:rsidP="00E87AC6">
            <w:pPr>
              <w:tabs>
                <w:tab w:val="left" w:pos="1276"/>
              </w:tabs>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jc w:val="both"/>
              <w:rPr>
                <w:bCs/>
                <w:sz w:val="22"/>
                <w:szCs w:val="22"/>
                <w:lang w:val="kk-KZ"/>
              </w:rPr>
            </w:pPr>
            <w:r w:rsidRPr="00951DAF">
              <w:rPr>
                <w:bCs/>
                <w:sz w:val="20"/>
                <w:szCs w:val="20"/>
                <w:lang w:val="kk-KZ" w:eastAsia="ar-SA"/>
              </w:rPr>
              <w:t>Д.</w:t>
            </w:r>
            <w:r w:rsidRPr="00951DAF">
              <w:rPr>
                <w:sz w:val="20"/>
                <w:szCs w:val="20"/>
                <w:lang w:val="kk-KZ"/>
              </w:rPr>
              <w:t xml:space="preserve"> </w:t>
            </w:r>
            <w:r w:rsidRPr="00951DAF">
              <w:rPr>
                <w:bCs/>
                <w:sz w:val="22"/>
                <w:szCs w:val="22"/>
                <w:lang w:val="kk-KZ"/>
              </w:rPr>
              <w:t>Қылмыстық сот әділдігінің халықаралық стандарттары оқу пәні ретінде</w:t>
            </w:r>
          </w:p>
          <w:p w:rsidR="00762E4F" w:rsidRPr="00951DAF" w:rsidRDefault="00762E4F" w:rsidP="00E87AC6">
            <w:pPr>
              <w:snapToGrid w:val="0"/>
              <w:spacing w:line="256" w:lineRule="auto"/>
              <w:jc w:val="both"/>
              <w:rPr>
                <w:bCs/>
                <w:sz w:val="20"/>
                <w:szCs w:val="20"/>
                <w:lang w:val="kk-KZ" w:eastAsia="ar-SA"/>
              </w:rPr>
            </w:pPr>
          </w:p>
        </w:tc>
        <w:tc>
          <w:tcPr>
            <w:tcW w:w="851" w:type="dxa"/>
            <w:tcBorders>
              <w:top w:val="single" w:sz="4" w:space="0" w:color="000000"/>
              <w:left w:val="single" w:sz="4" w:space="0" w:color="auto"/>
              <w:bottom w:val="single" w:sz="4" w:space="0" w:color="000000"/>
              <w:right w:val="single" w:sz="4" w:space="0" w:color="auto"/>
            </w:tcBorders>
            <w:hideMark/>
          </w:tcPr>
          <w:p w:rsidR="00762E4F" w:rsidRPr="00EC6DD4" w:rsidRDefault="00762E4F" w:rsidP="00E87AC6">
            <w:pPr>
              <w:tabs>
                <w:tab w:val="left" w:pos="1276"/>
              </w:tabs>
              <w:spacing w:line="256" w:lineRule="auto"/>
              <w:jc w:val="center"/>
              <w:rPr>
                <w:sz w:val="20"/>
                <w:szCs w:val="20"/>
                <w:lang w:val="en-US"/>
              </w:rPr>
            </w:pPr>
            <w:r>
              <w:rPr>
                <w:sz w:val="20"/>
                <w:szCs w:val="20"/>
                <w:lang w:val="en-US"/>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tabs>
                <w:tab w:val="left" w:pos="1276"/>
              </w:tabs>
              <w:spacing w:line="256" w:lineRule="auto"/>
              <w:jc w:val="center"/>
              <w:rPr>
                <w:sz w:val="20"/>
                <w:szCs w:val="20"/>
              </w:rPr>
            </w:pPr>
            <w:r w:rsidRPr="00951DAF">
              <w:rPr>
                <w:sz w:val="20"/>
                <w:szCs w:val="20"/>
              </w:rPr>
              <w:t>2</w:t>
            </w:r>
          </w:p>
        </w:tc>
      </w:tr>
      <w:tr w:rsidR="00762E4F" w:rsidRPr="00951DAF" w:rsidTr="00E87AC6">
        <w:trPr>
          <w:trHeight w:val="557"/>
          <w:jc w:val="center"/>
        </w:trPr>
        <w:tc>
          <w:tcPr>
            <w:tcW w:w="988" w:type="dxa"/>
            <w:vMerge/>
            <w:tcBorders>
              <w:left w:val="single" w:sz="4" w:space="0" w:color="000000"/>
              <w:bottom w:val="single" w:sz="4" w:space="0" w:color="000000"/>
              <w:right w:val="single" w:sz="4" w:space="0" w:color="000000"/>
            </w:tcBorders>
            <w:hideMark/>
          </w:tcPr>
          <w:p w:rsidR="00762E4F" w:rsidRPr="00951DAF" w:rsidRDefault="00762E4F" w:rsidP="00E87AC6">
            <w:pPr>
              <w:tabs>
                <w:tab w:val="left" w:pos="1276"/>
              </w:tabs>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sz w:val="20"/>
                <w:szCs w:val="20"/>
                <w:lang w:val="kk-KZ"/>
              </w:rPr>
            </w:pPr>
            <w:r w:rsidRPr="00951DAF">
              <w:rPr>
                <w:bCs/>
                <w:sz w:val="20"/>
                <w:szCs w:val="20"/>
                <w:lang w:val="kk-KZ"/>
              </w:rPr>
              <w:t>ПС</w:t>
            </w:r>
            <w:r w:rsidRPr="00951DAF">
              <w:rPr>
                <w:sz w:val="20"/>
                <w:szCs w:val="20"/>
                <w:lang w:val="kk-KZ"/>
              </w:rPr>
              <w:t xml:space="preserve">. </w:t>
            </w:r>
            <w:r w:rsidRPr="00951DAF">
              <w:rPr>
                <w:bCs/>
                <w:sz w:val="22"/>
                <w:szCs w:val="22"/>
                <w:lang w:val="kk-KZ"/>
              </w:rPr>
              <w:t>«Қылмыстық сот әділдігінің халықаралық стандарттары»  даму тарихы, кезеңдері.</w:t>
            </w:r>
          </w:p>
          <w:p w:rsidR="00762E4F" w:rsidRPr="00951DAF" w:rsidRDefault="00762E4F" w:rsidP="00E87AC6">
            <w:pPr>
              <w:snapToGrid w:val="0"/>
              <w:spacing w:line="256" w:lineRule="auto"/>
              <w:jc w:val="both"/>
              <w:rPr>
                <w:bCs/>
                <w:sz w:val="20"/>
                <w:szCs w:val="20"/>
                <w:lang w:val="kk-KZ"/>
              </w:rPr>
            </w:pPr>
            <w:r w:rsidRPr="00951DAF">
              <w:rPr>
                <w:bCs/>
                <w:sz w:val="20"/>
                <w:szCs w:val="20"/>
                <w:lang w:val="kk-KZ"/>
              </w:rPr>
              <w:t xml:space="preserve"> </w:t>
            </w:r>
          </w:p>
        </w:tc>
        <w:tc>
          <w:tcPr>
            <w:tcW w:w="851" w:type="dxa"/>
            <w:tcBorders>
              <w:top w:val="single" w:sz="4" w:space="0" w:color="000000"/>
              <w:left w:val="single" w:sz="4" w:space="0" w:color="auto"/>
              <w:bottom w:val="single" w:sz="4" w:space="0" w:color="000000"/>
              <w:right w:val="single" w:sz="4" w:space="0" w:color="auto"/>
            </w:tcBorders>
            <w:hideMark/>
          </w:tcPr>
          <w:p w:rsidR="00762E4F" w:rsidRPr="00EC6DD4" w:rsidRDefault="00762E4F" w:rsidP="00E87AC6">
            <w:pPr>
              <w:tabs>
                <w:tab w:val="left" w:pos="1276"/>
              </w:tabs>
              <w:spacing w:line="256" w:lineRule="auto"/>
              <w:jc w:val="center"/>
              <w:rPr>
                <w:sz w:val="20"/>
                <w:szCs w:val="20"/>
                <w:lang w:val="en-US"/>
              </w:rPr>
            </w:pPr>
            <w:r>
              <w:rPr>
                <w:sz w:val="20"/>
                <w:szCs w:val="20"/>
                <w:lang w:val="en-US"/>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tabs>
                <w:tab w:val="left" w:pos="1276"/>
              </w:tabs>
              <w:spacing w:line="256" w:lineRule="auto"/>
              <w:jc w:val="center"/>
              <w:rPr>
                <w:sz w:val="20"/>
                <w:szCs w:val="20"/>
              </w:rPr>
            </w:pPr>
            <w:r>
              <w:rPr>
                <w:sz w:val="20"/>
                <w:szCs w:val="20"/>
              </w:rPr>
              <w:t>5</w:t>
            </w:r>
          </w:p>
        </w:tc>
      </w:tr>
      <w:tr w:rsidR="00762E4F" w:rsidRPr="00951DAF" w:rsidTr="00E87AC6">
        <w:trPr>
          <w:trHeight w:val="159"/>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2</w:t>
            </w:r>
          </w:p>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napToGrid w:val="0"/>
              <w:spacing w:line="256" w:lineRule="auto"/>
              <w:jc w:val="both"/>
              <w:rPr>
                <w:bCs/>
                <w:sz w:val="20"/>
                <w:szCs w:val="20"/>
                <w:lang w:val="kk-KZ" w:eastAsia="ar-SA"/>
              </w:rPr>
            </w:pPr>
            <w:r w:rsidRPr="00951DAF">
              <w:rPr>
                <w:bCs/>
                <w:sz w:val="20"/>
                <w:szCs w:val="20"/>
                <w:lang w:val="kk-KZ" w:eastAsia="ar-SA"/>
              </w:rPr>
              <w:t>Д.</w:t>
            </w:r>
            <w:r w:rsidRPr="00951DAF">
              <w:rPr>
                <w:sz w:val="20"/>
                <w:szCs w:val="20"/>
                <w:lang w:val="kk-KZ"/>
              </w:rPr>
              <w:t xml:space="preserve"> </w:t>
            </w:r>
            <w:r w:rsidRPr="00951DAF">
              <w:rPr>
                <w:bCs/>
                <w:sz w:val="22"/>
                <w:szCs w:val="22"/>
                <w:lang w:val="kk-KZ"/>
              </w:rPr>
              <w:t>Қылмыстық сот әділдігінің халықаралық құқықтық стандарттарының анықтамасы, құқықтық күші және классификациясы</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2</w:t>
            </w:r>
          </w:p>
        </w:tc>
      </w:tr>
      <w:tr w:rsidR="00762E4F" w:rsidRPr="00951DAF" w:rsidTr="00E87AC6">
        <w:trPr>
          <w:trHeight w:val="159"/>
          <w:jc w:val="center"/>
        </w:trPr>
        <w:tc>
          <w:tcPr>
            <w:tcW w:w="988" w:type="dxa"/>
            <w:vMerge/>
            <w:tcBorders>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after="200"/>
              <w:rPr>
                <w:bCs/>
                <w:sz w:val="20"/>
                <w:szCs w:val="20"/>
                <w:lang w:val="kk-KZ"/>
              </w:rPr>
            </w:pPr>
            <w:r w:rsidRPr="00951DAF">
              <w:rPr>
                <w:bCs/>
                <w:sz w:val="20"/>
                <w:szCs w:val="20"/>
                <w:lang w:val="kk-KZ"/>
              </w:rPr>
              <w:t xml:space="preserve">ПС. </w:t>
            </w:r>
            <w:r w:rsidRPr="00951DAF">
              <w:rPr>
                <w:bCs/>
                <w:sz w:val="22"/>
                <w:szCs w:val="22"/>
                <w:lang w:val="kk-KZ"/>
              </w:rPr>
              <w:t>Қылмыстық сот әділдігінің халықаралық құқықтық стандарттарының топтастырылуы мен олардың ұлттық заңдардың дамуына әсері</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5</w:t>
            </w:r>
          </w:p>
        </w:tc>
      </w:tr>
      <w:tr w:rsidR="00762E4F" w:rsidRPr="00951DAF" w:rsidTr="00E87AC6">
        <w:trPr>
          <w:trHeight w:val="159"/>
          <w:jc w:val="center"/>
        </w:trPr>
        <w:tc>
          <w:tcPr>
            <w:tcW w:w="10343" w:type="dxa"/>
            <w:gridSpan w:val="4"/>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lang w:val="kk-KZ"/>
              </w:rPr>
            </w:pPr>
            <w:r w:rsidRPr="00951DAF">
              <w:rPr>
                <w:sz w:val="22"/>
                <w:szCs w:val="20"/>
              </w:rPr>
              <w:t>Модуль П</w:t>
            </w:r>
            <w:r w:rsidRPr="00951DAF">
              <w:rPr>
                <w:sz w:val="22"/>
                <w:szCs w:val="20"/>
                <w:lang w:val="kk-KZ"/>
              </w:rPr>
              <w:t xml:space="preserve"> Қылмыстық әділсот саласындағы жекелеген халықаралық құқықтық актілердің сипаттамасы</w:t>
            </w:r>
          </w:p>
        </w:tc>
      </w:tr>
      <w:tr w:rsidR="00762E4F" w:rsidRPr="00951DAF" w:rsidTr="00E87AC6">
        <w:trPr>
          <w:trHeight w:val="159"/>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3</w:t>
            </w:r>
          </w:p>
          <w:p w:rsidR="00762E4F" w:rsidRPr="00951DAF" w:rsidRDefault="00762E4F" w:rsidP="00E87AC6">
            <w:pPr>
              <w:spacing w:line="256" w:lineRule="auto"/>
              <w:jc w:val="center"/>
              <w:rPr>
                <w:sz w:val="20"/>
                <w:szCs w:val="20"/>
                <w:lang w:val="kk-KZ"/>
              </w:rPr>
            </w:pPr>
          </w:p>
          <w:p w:rsidR="00762E4F" w:rsidRPr="00951DAF" w:rsidRDefault="00762E4F" w:rsidP="00E87AC6">
            <w:pPr>
              <w:spacing w:line="256" w:lineRule="auto"/>
              <w:jc w:val="center"/>
              <w:rPr>
                <w:sz w:val="20"/>
                <w:szCs w:val="20"/>
                <w:lang w:val="kk-KZ"/>
              </w:rPr>
            </w:pPr>
          </w:p>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napToGrid w:val="0"/>
              <w:spacing w:line="256" w:lineRule="auto"/>
              <w:jc w:val="both"/>
              <w:rPr>
                <w:bCs/>
                <w:sz w:val="20"/>
                <w:szCs w:val="20"/>
                <w:lang w:val="kk-KZ" w:eastAsia="ar-SA"/>
              </w:rPr>
            </w:pPr>
            <w:r w:rsidRPr="00951DAF">
              <w:rPr>
                <w:bCs/>
                <w:sz w:val="20"/>
                <w:szCs w:val="20"/>
                <w:lang w:val="kk-KZ" w:eastAsia="ar-SA"/>
              </w:rPr>
              <w:t>Д.</w:t>
            </w:r>
            <w:r w:rsidRPr="00951DAF">
              <w:rPr>
                <w:sz w:val="20"/>
                <w:szCs w:val="20"/>
                <w:lang w:val="kk-KZ"/>
              </w:rPr>
              <w:t xml:space="preserve"> </w:t>
            </w:r>
            <w:r w:rsidRPr="00951DAF">
              <w:rPr>
                <w:bCs/>
                <w:sz w:val="22"/>
                <w:szCs w:val="22"/>
                <w:lang w:val="kk-KZ"/>
              </w:rPr>
              <w:t>Заңгерлердің кәсіби қызметінің халықаралық стандарттары.</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2</w:t>
            </w:r>
          </w:p>
        </w:tc>
      </w:tr>
      <w:tr w:rsidR="00762E4F" w:rsidRPr="00951DAF" w:rsidTr="00E87AC6">
        <w:trPr>
          <w:trHeight w:val="159"/>
          <w:jc w:val="center"/>
        </w:trPr>
        <w:tc>
          <w:tcPr>
            <w:tcW w:w="988" w:type="dxa"/>
            <w:vMerge/>
            <w:tcBorders>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bCs/>
                <w:sz w:val="20"/>
                <w:szCs w:val="20"/>
                <w:lang w:val="kk-KZ"/>
              </w:rPr>
            </w:pPr>
            <w:r w:rsidRPr="00951DAF">
              <w:rPr>
                <w:bCs/>
                <w:sz w:val="20"/>
                <w:szCs w:val="20"/>
                <w:lang w:val="kk-KZ"/>
              </w:rPr>
              <w:t>ПС.</w:t>
            </w:r>
            <w:r w:rsidRPr="00951DAF">
              <w:rPr>
                <w:bCs/>
                <w:sz w:val="22"/>
                <w:szCs w:val="22"/>
                <w:lang w:val="kk-KZ"/>
              </w:rPr>
              <w:t xml:space="preserve"> Заңгерлерге-судьяларға, адвокаттарға қойылатын деонтологиялық (нормалар және қағидалар) талаптар.</w:t>
            </w:r>
            <w:r w:rsidRPr="00951DAF">
              <w:rPr>
                <w:bCs/>
                <w:sz w:val="20"/>
                <w:szCs w:val="20"/>
                <w:lang w:val="kk-KZ"/>
              </w:rPr>
              <w:t xml:space="preserve"> </w:t>
            </w:r>
            <w:r w:rsidRPr="00951DAF">
              <w:rPr>
                <w:sz w:val="20"/>
                <w:szCs w:val="20"/>
                <w:lang w:val="kk-KZ"/>
              </w:rPr>
              <w:t xml:space="preserve"> </w:t>
            </w:r>
            <w:r w:rsidRPr="00951DAF">
              <w:rPr>
                <w:bCs/>
                <w:color w:val="000000"/>
                <w:sz w:val="20"/>
                <w:szCs w:val="20"/>
                <w:lang w:val="kk-KZ"/>
              </w:rPr>
              <w:t xml:space="preserve"> </w:t>
            </w:r>
            <w:r w:rsidRPr="00951DAF">
              <w:rPr>
                <w:bCs/>
                <w:sz w:val="20"/>
                <w:szCs w:val="20"/>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5</w:t>
            </w:r>
          </w:p>
        </w:tc>
      </w:tr>
      <w:tr w:rsidR="00762E4F" w:rsidRPr="00951DAF" w:rsidTr="00E87AC6">
        <w:trPr>
          <w:jc w:val="center"/>
        </w:trPr>
        <w:tc>
          <w:tcPr>
            <w:tcW w:w="988" w:type="dxa"/>
            <w:vMerge/>
            <w:tcBorders>
              <w:left w:val="single" w:sz="4" w:space="0" w:color="000000"/>
              <w:bottom w:val="single" w:sz="4" w:space="0" w:color="000000"/>
              <w:right w:val="single" w:sz="4" w:space="0" w:color="000000"/>
            </w:tcBorders>
            <w:vAlign w:val="center"/>
            <w:hideMark/>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rPr>
                <w:bCs/>
                <w:sz w:val="20"/>
                <w:szCs w:val="20"/>
                <w:lang w:val="kk-KZ" w:eastAsia="ar-SA"/>
              </w:rPr>
            </w:pPr>
            <w:r w:rsidRPr="00951DAF">
              <w:rPr>
                <w:bCs/>
                <w:sz w:val="20"/>
                <w:szCs w:val="20"/>
                <w:lang w:val="kk-KZ"/>
              </w:rPr>
              <w:t xml:space="preserve">СӨЖ 1 </w:t>
            </w:r>
            <w:r w:rsidRPr="00951DAF">
              <w:rPr>
                <w:bCs/>
                <w:sz w:val="22"/>
                <w:szCs w:val="22"/>
                <w:lang w:val="kk-KZ"/>
              </w:rPr>
              <w:t>Қылмыстық сот әділдігінің стандарттарын орнатудағы БҰҰ институттары мен мекемелерінің қызметі</w:t>
            </w:r>
          </w:p>
        </w:tc>
        <w:tc>
          <w:tcPr>
            <w:tcW w:w="851"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15</w:t>
            </w:r>
          </w:p>
        </w:tc>
      </w:tr>
      <w:tr w:rsidR="00762E4F" w:rsidRPr="00951DAF" w:rsidTr="00E87AC6">
        <w:trPr>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4</w:t>
            </w:r>
          </w:p>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napToGrid w:val="0"/>
              <w:spacing w:line="256" w:lineRule="auto"/>
              <w:jc w:val="both"/>
              <w:rPr>
                <w:bCs/>
                <w:sz w:val="20"/>
                <w:szCs w:val="20"/>
                <w:lang w:val="kk-KZ" w:eastAsia="ar-SA"/>
              </w:rPr>
            </w:pPr>
            <w:r w:rsidRPr="00951DAF">
              <w:rPr>
                <w:bCs/>
                <w:sz w:val="20"/>
                <w:szCs w:val="20"/>
                <w:lang w:val="kk-KZ" w:eastAsia="ar-SA"/>
              </w:rPr>
              <w:t>Д.</w:t>
            </w:r>
            <w:r w:rsidRPr="00951DAF">
              <w:rPr>
                <w:bCs/>
                <w:sz w:val="20"/>
                <w:szCs w:val="20"/>
                <w:lang w:val="kk-KZ"/>
              </w:rPr>
              <w:t xml:space="preserve"> </w:t>
            </w:r>
            <w:r w:rsidRPr="00951DAF">
              <w:rPr>
                <w:bCs/>
                <w:sz w:val="22"/>
                <w:szCs w:val="22"/>
                <w:lang w:val="kk-KZ"/>
              </w:rPr>
              <w:t>Күдіктінің құқықтарының ХҚ стандарттары және ҚР ҚПК бойынша проессуалдық мәжбүрлеу шаралары</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2</w:t>
            </w:r>
          </w:p>
        </w:tc>
      </w:tr>
      <w:tr w:rsidR="00762E4F" w:rsidRPr="00951DAF" w:rsidTr="00E87AC6">
        <w:trPr>
          <w:jc w:val="center"/>
        </w:trPr>
        <w:tc>
          <w:tcPr>
            <w:tcW w:w="988" w:type="dxa"/>
            <w:vMerge/>
            <w:tcBorders>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both"/>
              <w:rPr>
                <w:bCs/>
                <w:sz w:val="20"/>
                <w:szCs w:val="20"/>
                <w:lang w:val="kk-KZ"/>
              </w:rPr>
            </w:pPr>
            <w:r w:rsidRPr="00951DAF">
              <w:rPr>
                <w:bCs/>
                <w:sz w:val="20"/>
                <w:szCs w:val="20"/>
                <w:lang w:val="kk-KZ"/>
              </w:rPr>
              <w:t xml:space="preserve">ПС. </w:t>
            </w:r>
            <w:r w:rsidRPr="00951DAF">
              <w:rPr>
                <w:bCs/>
                <w:sz w:val="22"/>
                <w:szCs w:val="22"/>
                <w:lang w:val="kk-KZ"/>
              </w:rPr>
              <w:t>Күдіктінің құқықтарының ХҚ стандарттары</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5</w:t>
            </w:r>
          </w:p>
        </w:tc>
      </w:tr>
      <w:tr w:rsidR="00762E4F" w:rsidRPr="00951DAF" w:rsidTr="00E87AC6">
        <w:trPr>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5</w:t>
            </w:r>
          </w:p>
          <w:p w:rsidR="00762E4F" w:rsidRPr="00951DAF" w:rsidRDefault="00762E4F" w:rsidP="00E87AC6">
            <w:pPr>
              <w:spacing w:line="256" w:lineRule="auto"/>
              <w:jc w:val="center"/>
              <w:rPr>
                <w:sz w:val="20"/>
                <w:szCs w:val="20"/>
                <w:lang w:val="kk-KZ"/>
              </w:rPr>
            </w:pPr>
          </w:p>
          <w:p w:rsidR="00762E4F" w:rsidRPr="00951DAF" w:rsidRDefault="00762E4F" w:rsidP="00E87AC6">
            <w:pPr>
              <w:spacing w:line="256" w:lineRule="auto"/>
              <w:jc w:val="center"/>
              <w:rPr>
                <w:sz w:val="20"/>
                <w:szCs w:val="20"/>
                <w:lang w:val="kk-KZ"/>
              </w:rPr>
            </w:pPr>
          </w:p>
          <w:p w:rsidR="00762E4F" w:rsidRPr="00951DAF" w:rsidRDefault="00762E4F" w:rsidP="00E87AC6">
            <w:pPr>
              <w:spacing w:line="256" w:lineRule="auto"/>
              <w:jc w:val="center"/>
              <w:rPr>
                <w:sz w:val="20"/>
                <w:szCs w:val="20"/>
                <w:lang w:val="kk-KZ"/>
              </w:rPr>
            </w:pPr>
          </w:p>
          <w:p w:rsidR="00762E4F" w:rsidRPr="00951DAF" w:rsidRDefault="00762E4F" w:rsidP="00E87AC6">
            <w:pPr>
              <w:spacing w:line="256" w:lineRule="auto"/>
              <w:jc w:val="center"/>
              <w:rPr>
                <w:sz w:val="20"/>
                <w:szCs w:val="20"/>
                <w:lang w:val="kk-KZ"/>
              </w:rPr>
            </w:pPr>
          </w:p>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bCs/>
                <w:sz w:val="20"/>
                <w:szCs w:val="20"/>
                <w:lang w:val="kk-KZ" w:eastAsia="ar-SA"/>
              </w:rPr>
            </w:pPr>
            <w:r w:rsidRPr="00951DAF">
              <w:rPr>
                <w:bCs/>
                <w:sz w:val="20"/>
                <w:szCs w:val="20"/>
                <w:lang w:val="kk-KZ" w:eastAsia="ar-SA"/>
              </w:rPr>
              <w:t xml:space="preserve">Д. </w:t>
            </w:r>
            <w:r w:rsidRPr="00951DAF">
              <w:rPr>
                <w:bCs/>
                <w:sz w:val="22"/>
                <w:szCs w:val="22"/>
                <w:lang w:val="kk-KZ"/>
              </w:rPr>
              <w:t>Заңгерлік кәсіптің тәуелсіздігіне қатысты стандарттар.</w:t>
            </w:r>
          </w:p>
          <w:p w:rsidR="00762E4F" w:rsidRPr="00951DAF" w:rsidRDefault="00762E4F" w:rsidP="00E87AC6">
            <w:pPr>
              <w:snapToGrid w:val="0"/>
              <w:spacing w:line="256" w:lineRule="auto"/>
              <w:jc w:val="both"/>
              <w:rPr>
                <w:bCs/>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2</w:t>
            </w:r>
          </w:p>
        </w:tc>
      </w:tr>
      <w:tr w:rsidR="00762E4F" w:rsidRPr="00951DAF" w:rsidTr="00E87AC6">
        <w:trPr>
          <w:jc w:val="center"/>
        </w:trPr>
        <w:tc>
          <w:tcPr>
            <w:tcW w:w="988" w:type="dxa"/>
            <w:vMerge/>
            <w:tcBorders>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after="200"/>
              <w:rPr>
                <w:bCs/>
                <w:sz w:val="20"/>
                <w:szCs w:val="20"/>
                <w:lang w:val="kk-KZ"/>
              </w:rPr>
            </w:pPr>
            <w:r w:rsidRPr="00951DAF">
              <w:rPr>
                <w:bCs/>
                <w:sz w:val="20"/>
                <w:szCs w:val="20"/>
                <w:lang w:val="kk-KZ"/>
              </w:rPr>
              <w:t xml:space="preserve"> ПС. </w:t>
            </w:r>
            <w:r w:rsidRPr="00951DAF">
              <w:rPr>
                <w:bCs/>
                <w:sz w:val="22"/>
                <w:szCs w:val="22"/>
                <w:lang w:val="kk-KZ"/>
              </w:rPr>
              <w:t>Заңгерлік мамандық бойынша халықаралық стандарттардың ролі.</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5</w:t>
            </w:r>
          </w:p>
        </w:tc>
      </w:tr>
      <w:tr w:rsidR="00762E4F" w:rsidRPr="00951DAF" w:rsidTr="00E87AC6">
        <w:trPr>
          <w:trHeight w:val="547"/>
          <w:jc w:val="center"/>
        </w:trPr>
        <w:tc>
          <w:tcPr>
            <w:tcW w:w="988" w:type="dxa"/>
            <w:vMerge/>
            <w:tcBorders>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both"/>
              <w:rPr>
                <w:sz w:val="20"/>
                <w:szCs w:val="20"/>
                <w:lang w:val="kk-KZ"/>
              </w:rPr>
            </w:pPr>
            <w:r w:rsidRPr="00951DAF">
              <w:rPr>
                <w:bCs/>
                <w:sz w:val="20"/>
                <w:szCs w:val="20"/>
                <w:lang w:val="kk-KZ"/>
              </w:rPr>
              <w:t xml:space="preserve">СӨЖ </w:t>
            </w:r>
            <w:r w:rsidRPr="00951DAF">
              <w:rPr>
                <w:sz w:val="20"/>
                <w:szCs w:val="20"/>
                <w:lang w:val="kk-KZ"/>
              </w:rPr>
              <w:t xml:space="preserve">2. </w:t>
            </w:r>
            <w:r w:rsidRPr="00951DAF">
              <w:rPr>
                <w:bCs/>
                <w:sz w:val="22"/>
                <w:szCs w:val="22"/>
                <w:lang w:val="kk-KZ"/>
              </w:rPr>
              <w:t xml:space="preserve">1979ж. Лауазымды тұлғалардың құқықтық тәртіпті сақтау бойынша кодексі: ХҚ стандарттардың мазмұнын талдау </w:t>
            </w:r>
          </w:p>
        </w:tc>
        <w:tc>
          <w:tcPr>
            <w:tcW w:w="851" w:type="dxa"/>
            <w:tcBorders>
              <w:top w:val="single" w:sz="4" w:space="0" w:color="000000"/>
              <w:left w:val="single" w:sz="4" w:space="0" w:color="auto"/>
              <w:bottom w:val="single" w:sz="4" w:space="0" w:color="000000"/>
              <w:right w:val="single" w:sz="4" w:space="0" w:color="auto"/>
            </w:tcBorders>
          </w:tcPr>
          <w:p w:rsidR="00762E4F" w:rsidRPr="00951DAF" w:rsidRDefault="00762E4F" w:rsidP="00E87AC6">
            <w:pPr>
              <w:spacing w:line="256" w:lineRule="auto"/>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15</w:t>
            </w:r>
          </w:p>
        </w:tc>
      </w:tr>
      <w:tr w:rsidR="00762E4F" w:rsidRPr="00951DAF" w:rsidTr="00E87AC6">
        <w:trPr>
          <w:trHeight w:val="641"/>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6</w:t>
            </w:r>
          </w:p>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bCs/>
                <w:sz w:val="20"/>
                <w:szCs w:val="20"/>
                <w:lang w:val="kk-KZ" w:eastAsia="ar-SA"/>
              </w:rPr>
            </w:pPr>
            <w:r w:rsidRPr="00951DAF">
              <w:rPr>
                <w:bCs/>
                <w:sz w:val="20"/>
                <w:szCs w:val="20"/>
                <w:lang w:val="kk-KZ" w:eastAsia="ar-SA"/>
              </w:rPr>
              <w:t>Д.</w:t>
            </w:r>
            <w:r w:rsidRPr="00951DAF">
              <w:rPr>
                <w:sz w:val="22"/>
                <w:szCs w:val="22"/>
                <w:lang w:val="kk-KZ"/>
              </w:rPr>
              <w:t xml:space="preserve"> Білікті заң көмегін алуға қатысты конституциялық құқық. ҚР адвокатурасы.</w:t>
            </w:r>
            <w:r w:rsidRPr="00951DAF">
              <w:rPr>
                <w:bCs/>
                <w:color w:val="000000"/>
                <w:sz w:val="20"/>
                <w:szCs w:val="20"/>
                <w:lang w:val="kk-KZ"/>
              </w:rPr>
              <w:t xml:space="preserve"> </w:t>
            </w:r>
            <w:r w:rsidRPr="00951DAF">
              <w:rPr>
                <w:sz w:val="20"/>
                <w:szCs w:val="20"/>
                <w:lang w:val="kk-KZ"/>
              </w:rPr>
              <w:t xml:space="preserve">  </w:t>
            </w:r>
          </w:p>
        </w:tc>
        <w:tc>
          <w:tcPr>
            <w:tcW w:w="851" w:type="dxa"/>
            <w:tcBorders>
              <w:top w:val="single" w:sz="4" w:space="0" w:color="000000"/>
              <w:left w:val="single" w:sz="4" w:space="0" w:color="auto"/>
              <w:bottom w:val="single" w:sz="4" w:space="0" w:color="000000"/>
              <w:right w:val="single" w:sz="4" w:space="0" w:color="auto"/>
            </w:tcBorders>
            <w:hideMark/>
          </w:tcPr>
          <w:p w:rsidR="00762E4F" w:rsidRPr="00951DAF" w:rsidRDefault="00762E4F" w:rsidP="00E87AC6">
            <w:pPr>
              <w:spacing w:line="256" w:lineRule="auto"/>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2</w:t>
            </w:r>
          </w:p>
        </w:tc>
      </w:tr>
      <w:tr w:rsidR="00762E4F" w:rsidRPr="00951DAF" w:rsidTr="00E87AC6">
        <w:trPr>
          <w:jc w:val="center"/>
        </w:trPr>
        <w:tc>
          <w:tcPr>
            <w:tcW w:w="988" w:type="dxa"/>
            <w:vMerge/>
            <w:tcBorders>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sz w:val="20"/>
                <w:szCs w:val="20"/>
                <w:lang w:val="kk-KZ"/>
              </w:rPr>
            </w:pPr>
            <w:r w:rsidRPr="00951DAF">
              <w:rPr>
                <w:bCs/>
                <w:sz w:val="20"/>
                <w:szCs w:val="20"/>
                <w:lang w:val="kk-KZ"/>
              </w:rPr>
              <w:t xml:space="preserve">ПС. </w:t>
            </w:r>
            <w:r w:rsidRPr="00951DAF">
              <w:rPr>
                <w:bCs/>
                <w:sz w:val="22"/>
                <w:szCs w:val="22"/>
                <w:lang w:val="kk-KZ"/>
              </w:rPr>
              <w:t>Адвокатураның және адвокаттық қызметтің түсінігі және маңызы.</w:t>
            </w:r>
          </w:p>
          <w:p w:rsidR="00762E4F" w:rsidRPr="00951DAF" w:rsidRDefault="00762E4F" w:rsidP="00E87AC6">
            <w:pPr>
              <w:snapToGrid w:val="0"/>
              <w:spacing w:line="256" w:lineRule="auto"/>
              <w:jc w:val="both"/>
              <w:rPr>
                <w:bCs/>
                <w:sz w:val="20"/>
                <w:szCs w:val="20"/>
                <w:lang w:val="kk-KZ"/>
              </w:rPr>
            </w:pPr>
            <w:r w:rsidRPr="00951DAF">
              <w:rPr>
                <w:bCs/>
                <w:sz w:val="20"/>
                <w:szCs w:val="20"/>
                <w:lang w:val="kk-KZ"/>
              </w:rPr>
              <w:t xml:space="preserve">  </w:t>
            </w:r>
            <w:r w:rsidRPr="00951DAF">
              <w:rPr>
                <w:sz w:val="20"/>
                <w:szCs w:val="20"/>
                <w:lang w:val="kk-KZ"/>
              </w:rPr>
              <w:t xml:space="preserve"> </w:t>
            </w:r>
          </w:p>
        </w:tc>
        <w:tc>
          <w:tcPr>
            <w:tcW w:w="851" w:type="dxa"/>
            <w:tcBorders>
              <w:top w:val="single" w:sz="4" w:space="0" w:color="000000"/>
              <w:left w:val="single" w:sz="4" w:space="0" w:color="auto"/>
              <w:bottom w:val="single" w:sz="4" w:space="0" w:color="000000"/>
              <w:right w:val="single" w:sz="4" w:space="0" w:color="auto"/>
            </w:tcBorders>
            <w:hideMark/>
          </w:tcPr>
          <w:p w:rsidR="00762E4F" w:rsidRPr="00951DAF" w:rsidRDefault="00762E4F" w:rsidP="00E87AC6">
            <w:pPr>
              <w:spacing w:line="256" w:lineRule="auto"/>
              <w:jc w:val="center"/>
              <w:rPr>
                <w:sz w:val="20"/>
                <w:szCs w:val="20"/>
                <w:lang w:val="kk-KZ"/>
              </w:rPr>
            </w:pPr>
            <w:r>
              <w:rPr>
                <w:sz w:val="20"/>
                <w:szCs w:val="20"/>
                <w:lang w:val="kk-KZ"/>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en-US"/>
              </w:rPr>
            </w:pPr>
            <w:r>
              <w:rPr>
                <w:sz w:val="20"/>
                <w:szCs w:val="20"/>
                <w:lang w:val="en-US"/>
              </w:rPr>
              <w:t>5</w:t>
            </w:r>
          </w:p>
        </w:tc>
      </w:tr>
      <w:tr w:rsidR="00762E4F" w:rsidRPr="00951DAF" w:rsidTr="00E87AC6">
        <w:trPr>
          <w:trHeight w:val="134"/>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7</w:t>
            </w:r>
          </w:p>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bCs/>
                <w:sz w:val="20"/>
                <w:szCs w:val="20"/>
                <w:lang w:val="kk-KZ" w:eastAsia="ar-SA"/>
              </w:rPr>
            </w:pPr>
            <w:r w:rsidRPr="00951DAF">
              <w:rPr>
                <w:bCs/>
                <w:sz w:val="20"/>
                <w:szCs w:val="20"/>
                <w:lang w:val="kk-KZ" w:eastAsia="ar-SA"/>
              </w:rPr>
              <w:t xml:space="preserve">Д. </w:t>
            </w:r>
            <w:r w:rsidRPr="00951DAF">
              <w:rPr>
                <w:bCs/>
                <w:sz w:val="22"/>
                <w:szCs w:val="22"/>
                <w:lang w:val="kk-KZ"/>
              </w:rPr>
              <w:t>Адвокаттық қызмет бойынша халықаралық стандарттар.</w:t>
            </w:r>
          </w:p>
          <w:p w:rsidR="00762E4F" w:rsidRPr="00951DAF" w:rsidRDefault="00762E4F" w:rsidP="00E87AC6">
            <w:pPr>
              <w:snapToGrid w:val="0"/>
              <w:spacing w:line="256" w:lineRule="auto"/>
              <w:jc w:val="both"/>
              <w:rPr>
                <w:bCs/>
                <w:sz w:val="20"/>
                <w:szCs w:val="20"/>
                <w:lang w:val="kk-KZ" w:eastAsia="ar-SA"/>
              </w:rPr>
            </w:pPr>
          </w:p>
        </w:tc>
        <w:tc>
          <w:tcPr>
            <w:tcW w:w="851" w:type="dxa"/>
            <w:tcBorders>
              <w:top w:val="single" w:sz="4" w:space="0" w:color="000000"/>
              <w:left w:val="single" w:sz="4" w:space="0" w:color="auto"/>
              <w:bottom w:val="single" w:sz="4" w:space="0" w:color="000000"/>
              <w:right w:val="single" w:sz="4" w:space="0" w:color="auto"/>
            </w:tcBorders>
            <w:hideMark/>
          </w:tcPr>
          <w:p w:rsidR="00762E4F" w:rsidRPr="00951DAF" w:rsidRDefault="00762E4F" w:rsidP="00E87AC6">
            <w:pPr>
              <w:spacing w:line="256" w:lineRule="auto"/>
              <w:jc w:val="center"/>
              <w:rPr>
                <w:sz w:val="20"/>
                <w:szCs w:val="20"/>
                <w:lang w:val="kk-KZ"/>
              </w:rPr>
            </w:pPr>
            <w:r>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2</w:t>
            </w:r>
          </w:p>
        </w:tc>
      </w:tr>
      <w:tr w:rsidR="00762E4F" w:rsidRPr="00951DAF" w:rsidTr="00E87AC6">
        <w:trPr>
          <w:jc w:val="center"/>
        </w:trPr>
        <w:tc>
          <w:tcPr>
            <w:tcW w:w="988" w:type="dxa"/>
            <w:vMerge/>
            <w:tcBorders>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napToGrid w:val="0"/>
              <w:spacing w:line="256" w:lineRule="auto"/>
              <w:jc w:val="both"/>
              <w:rPr>
                <w:bCs/>
                <w:sz w:val="20"/>
                <w:szCs w:val="20"/>
                <w:lang w:val="kk-KZ"/>
              </w:rPr>
            </w:pPr>
            <w:r w:rsidRPr="00951DAF">
              <w:rPr>
                <w:bCs/>
                <w:sz w:val="20"/>
                <w:szCs w:val="20"/>
                <w:lang w:val="kk-KZ"/>
              </w:rPr>
              <w:t xml:space="preserve">ПС. </w:t>
            </w:r>
            <w:r w:rsidRPr="00951DAF">
              <w:rPr>
                <w:bCs/>
                <w:sz w:val="22"/>
                <w:szCs w:val="22"/>
                <w:lang w:val="kk-KZ"/>
              </w:rPr>
              <w:t>Адвокаттық қызмет бойынща халықаралық-құқықтық стандарттардың жалпы сипаттамасы.</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5</w:t>
            </w:r>
          </w:p>
        </w:tc>
      </w:tr>
      <w:tr w:rsidR="00762E4F" w:rsidRPr="00951DAF" w:rsidTr="00E87AC6">
        <w:trPr>
          <w:jc w:val="center"/>
        </w:trPr>
        <w:tc>
          <w:tcPr>
            <w:tcW w:w="988" w:type="dxa"/>
            <w:vMerge/>
            <w:tcBorders>
              <w:left w:val="single" w:sz="4" w:space="0" w:color="000000"/>
              <w:right w:val="single" w:sz="4" w:space="0" w:color="000000"/>
            </w:tcBorders>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rsidR="00762E4F" w:rsidRPr="00EC6DD4" w:rsidRDefault="00762E4F" w:rsidP="00E87AC6">
            <w:pPr>
              <w:snapToGrid w:val="0"/>
              <w:spacing w:line="256" w:lineRule="auto"/>
              <w:jc w:val="both"/>
              <w:rPr>
                <w:bCs/>
                <w:sz w:val="20"/>
                <w:szCs w:val="20"/>
                <w:lang w:val="kk-KZ"/>
              </w:rPr>
            </w:pPr>
            <w:r>
              <w:rPr>
                <w:bCs/>
                <w:sz w:val="20"/>
                <w:szCs w:val="20"/>
                <w:lang w:val="en-US"/>
              </w:rPr>
              <w:t>АБ 1</w:t>
            </w:r>
          </w:p>
        </w:tc>
        <w:tc>
          <w:tcPr>
            <w:tcW w:w="851" w:type="dxa"/>
            <w:tcBorders>
              <w:top w:val="single" w:sz="4" w:space="0" w:color="000000"/>
              <w:left w:val="single" w:sz="4" w:space="0" w:color="000000"/>
              <w:bottom w:val="single" w:sz="4" w:space="0" w:color="000000"/>
              <w:right w:val="single" w:sz="4" w:space="0" w:color="000000"/>
            </w:tcBorders>
          </w:tcPr>
          <w:p w:rsidR="00762E4F" w:rsidRDefault="00762E4F" w:rsidP="00E87AC6">
            <w:pPr>
              <w:spacing w:line="256" w:lineRule="auto"/>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lang w:val="kk-KZ"/>
              </w:rPr>
            </w:pPr>
            <w:r>
              <w:rPr>
                <w:sz w:val="20"/>
                <w:szCs w:val="20"/>
                <w:lang w:val="kk-KZ"/>
              </w:rPr>
              <w:t>21</w:t>
            </w:r>
          </w:p>
        </w:tc>
      </w:tr>
      <w:tr w:rsidR="00762E4F" w:rsidRPr="00951DAF" w:rsidTr="00E87AC6">
        <w:trPr>
          <w:jc w:val="center"/>
        </w:trPr>
        <w:tc>
          <w:tcPr>
            <w:tcW w:w="988" w:type="dxa"/>
            <w:vMerge/>
            <w:tcBorders>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napToGrid w:val="0"/>
              <w:spacing w:line="256" w:lineRule="auto"/>
              <w:jc w:val="both"/>
              <w:rPr>
                <w:bCs/>
                <w:sz w:val="20"/>
                <w:szCs w:val="20"/>
                <w:lang w:val="kk-KZ"/>
              </w:rPr>
            </w:pPr>
            <w:r>
              <w:rPr>
                <w:bCs/>
                <w:sz w:val="20"/>
                <w:szCs w:val="20"/>
                <w:lang w:val="kk-KZ"/>
              </w:rPr>
              <w:t>Барлығы</w:t>
            </w:r>
          </w:p>
        </w:tc>
        <w:tc>
          <w:tcPr>
            <w:tcW w:w="851" w:type="dxa"/>
            <w:tcBorders>
              <w:top w:val="single" w:sz="4" w:space="0" w:color="000000"/>
              <w:left w:val="single" w:sz="4" w:space="0" w:color="000000"/>
              <w:bottom w:val="single" w:sz="4" w:space="0" w:color="000000"/>
              <w:right w:val="single" w:sz="4" w:space="0" w:color="000000"/>
            </w:tcBorders>
          </w:tcPr>
          <w:p w:rsidR="00762E4F" w:rsidRDefault="00762E4F" w:rsidP="00E87AC6">
            <w:pPr>
              <w:spacing w:line="256" w:lineRule="auto"/>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lang w:val="kk-KZ"/>
              </w:rPr>
            </w:pPr>
            <w:r>
              <w:rPr>
                <w:sz w:val="20"/>
                <w:szCs w:val="20"/>
                <w:lang w:val="kk-KZ"/>
              </w:rPr>
              <w:t>100</w:t>
            </w:r>
          </w:p>
        </w:tc>
      </w:tr>
      <w:tr w:rsidR="00762E4F" w:rsidRPr="00951DAF" w:rsidTr="00E87AC6">
        <w:trPr>
          <w:trHeight w:val="679"/>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8</w:t>
            </w:r>
          </w:p>
          <w:p w:rsidR="00762E4F" w:rsidRPr="00951DAF" w:rsidRDefault="00762E4F" w:rsidP="00E87AC6">
            <w:pPr>
              <w:spacing w:line="256" w:lineRule="auto"/>
              <w:jc w:val="center"/>
              <w:rPr>
                <w:sz w:val="20"/>
                <w:szCs w:val="20"/>
                <w:lang w:val="kk-KZ"/>
              </w:rPr>
            </w:pPr>
          </w:p>
          <w:p w:rsidR="00762E4F" w:rsidRPr="00951DAF" w:rsidRDefault="00762E4F" w:rsidP="00E87AC6">
            <w:pPr>
              <w:spacing w:line="256" w:lineRule="auto"/>
              <w:jc w:val="center"/>
              <w:rPr>
                <w:sz w:val="20"/>
                <w:szCs w:val="20"/>
                <w:lang w:val="kk-KZ"/>
              </w:rPr>
            </w:pPr>
          </w:p>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bCs/>
                <w:sz w:val="20"/>
                <w:szCs w:val="20"/>
                <w:lang w:val="kk-KZ" w:eastAsia="ar-SA"/>
              </w:rPr>
            </w:pPr>
            <w:r w:rsidRPr="00951DAF">
              <w:rPr>
                <w:bCs/>
                <w:sz w:val="20"/>
                <w:szCs w:val="20"/>
                <w:lang w:val="kk-KZ" w:eastAsia="ar-SA"/>
              </w:rPr>
              <w:t>Д.</w:t>
            </w:r>
            <w:r w:rsidRPr="00951DAF">
              <w:rPr>
                <w:sz w:val="22"/>
                <w:szCs w:val="22"/>
                <w:lang w:val="kk-KZ"/>
              </w:rPr>
              <w:t xml:space="preserve"> Кәмелеттік жасқа толмағандарға қатысты сот төрелігін іске асырудың ХҚ стандарттары</w:t>
            </w:r>
            <w:r w:rsidRPr="00951DAF">
              <w:rPr>
                <w:bCs/>
                <w:sz w:val="20"/>
                <w:szCs w:val="20"/>
                <w:lang w:val="kk-KZ"/>
              </w:rPr>
              <w:t xml:space="preserve">  </w:t>
            </w:r>
            <w:r w:rsidRPr="00951DAF">
              <w:rPr>
                <w:sz w:val="20"/>
                <w:szCs w:val="20"/>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2</w:t>
            </w:r>
          </w:p>
        </w:tc>
      </w:tr>
      <w:tr w:rsidR="00762E4F" w:rsidRPr="00951DAF" w:rsidTr="00E87AC6">
        <w:trPr>
          <w:jc w:val="center"/>
        </w:trPr>
        <w:tc>
          <w:tcPr>
            <w:tcW w:w="988" w:type="dxa"/>
            <w:vMerge/>
            <w:tcBorders>
              <w:left w:val="single" w:sz="4" w:space="0" w:color="000000"/>
              <w:right w:val="single" w:sz="4" w:space="0" w:color="000000"/>
            </w:tcBorders>
            <w:vAlign w:val="center"/>
            <w:hideMark/>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both"/>
              <w:rPr>
                <w:bCs/>
                <w:sz w:val="20"/>
                <w:szCs w:val="20"/>
                <w:lang w:val="kk-KZ"/>
              </w:rPr>
            </w:pPr>
            <w:r w:rsidRPr="00951DAF">
              <w:rPr>
                <w:bCs/>
                <w:sz w:val="20"/>
                <w:szCs w:val="20"/>
                <w:lang w:val="kk-KZ"/>
              </w:rPr>
              <w:t xml:space="preserve">ПС. </w:t>
            </w:r>
            <w:r w:rsidRPr="00951DAF">
              <w:rPr>
                <w:sz w:val="22"/>
                <w:szCs w:val="22"/>
                <w:lang w:val="kk-KZ"/>
              </w:rPr>
              <w:t>Кәмелеттік жасқа толмағандарға қатысты сот төрелігін қолданудың ерекшеліктері</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5</w:t>
            </w:r>
          </w:p>
        </w:tc>
      </w:tr>
      <w:tr w:rsidR="00762E4F" w:rsidRPr="00951DAF" w:rsidTr="00E87AC6">
        <w:trPr>
          <w:jc w:val="center"/>
        </w:trPr>
        <w:tc>
          <w:tcPr>
            <w:tcW w:w="988" w:type="dxa"/>
            <w:vMerge w:val="restart"/>
            <w:tcBorders>
              <w:top w:val="single" w:sz="4" w:space="0" w:color="000000"/>
              <w:left w:val="single" w:sz="4" w:space="0" w:color="000000"/>
              <w:right w:val="single" w:sz="4" w:space="0" w:color="000000"/>
            </w:tcBorders>
            <w:vAlign w:val="center"/>
            <w:hideMark/>
          </w:tcPr>
          <w:p w:rsidR="00762E4F" w:rsidRPr="00951DAF" w:rsidRDefault="00762E4F" w:rsidP="00E87AC6">
            <w:pPr>
              <w:spacing w:line="256" w:lineRule="auto"/>
              <w:jc w:val="center"/>
              <w:rPr>
                <w:sz w:val="20"/>
                <w:szCs w:val="20"/>
                <w:lang w:val="kk-KZ"/>
              </w:rPr>
            </w:pPr>
            <w:r w:rsidRPr="00951DAF">
              <w:rPr>
                <w:sz w:val="20"/>
                <w:szCs w:val="20"/>
                <w:lang w:val="kk-KZ"/>
              </w:rPr>
              <w:t>9</w:t>
            </w:r>
          </w:p>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bCs/>
                <w:sz w:val="20"/>
                <w:szCs w:val="20"/>
                <w:lang w:val="kk-KZ" w:eastAsia="ar-SA"/>
              </w:rPr>
            </w:pPr>
            <w:r w:rsidRPr="00951DAF">
              <w:rPr>
                <w:bCs/>
                <w:sz w:val="20"/>
                <w:szCs w:val="20"/>
                <w:lang w:val="kk-KZ" w:eastAsia="ar-SA"/>
              </w:rPr>
              <w:t xml:space="preserve">Д.  </w:t>
            </w:r>
            <w:r w:rsidRPr="00951DAF">
              <w:rPr>
                <w:sz w:val="22"/>
                <w:szCs w:val="22"/>
                <w:lang w:val="kk-KZ"/>
              </w:rPr>
              <w:t>Сот жүріс-тұрысының бангалорлық қағидалары</w:t>
            </w:r>
          </w:p>
          <w:p w:rsidR="00762E4F" w:rsidRPr="00951DAF" w:rsidRDefault="00762E4F" w:rsidP="00E87AC6">
            <w:pPr>
              <w:snapToGrid w:val="0"/>
              <w:spacing w:line="256" w:lineRule="auto"/>
              <w:jc w:val="both"/>
              <w:rPr>
                <w:bCs/>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2</w:t>
            </w:r>
          </w:p>
        </w:tc>
      </w:tr>
      <w:tr w:rsidR="00762E4F" w:rsidRPr="00951DAF" w:rsidTr="00E87AC6">
        <w:trPr>
          <w:trHeight w:val="361"/>
          <w:jc w:val="center"/>
        </w:trPr>
        <w:tc>
          <w:tcPr>
            <w:tcW w:w="988" w:type="dxa"/>
            <w:vMerge/>
            <w:tcBorders>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after="200"/>
              <w:rPr>
                <w:bCs/>
                <w:sz w:val="20"/>
                <w:szCs w:val="20"/>
              </w:rPr>
            </w:pPr>
            <w:r w:rsidRPr="00951DAF">
              <w:rPr>
                <w:bCs/>
                <w:sz w:val="20"/>
                <w:szCs w:val="20"/>
              </w:rPr>
              <w:t>ПС.</w:t>
            </w:r>
            <w:r w:rsidRPr="00951DAF">
              <w:rPr>
                <w:sz w:val="20"/>
                <w:szCs w:val="20"/>
                <w:lang w:val="kk-KZ"/>
              </w:rPr>
              <w:t xml:space="preserve"> </w:t>
            </w:r>
            <w:r w:rsidRPr="00951DAF">
              <w:rPr>
                <w:sz w:val="22"/>
                <w:szCs w:val="22"/>
                <w:lang w:val="kk-KZ"/>
              </w:rPr>
              <w:t>Судьяларға қойылатын халықаралық талаптар</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en-US"/>
              </w:rPr>
            </w:pPr>
            <w:r>
              <w:rPr>
                <w:sz w:val="20"/>
                <w:szCs w:val="20"/>
                <w:lang w:val="en-US"/>
              </w:rPr>
              <w:t>5</w:t>
            </w:r>
          </w:p>
        </w:tc>
      </w:tr>
      <w:tr w:rsidR="00762E4F" w:rsidRPr="00951DAF" w:rsidTr="00E87AC6">
        <w:trPr>
          <w:trHeight w:val="311"/>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10</w:t>
            </w:r>
          </w:p>
          <w:p w:rsidR="00762E4F" w:rsidRPr="00951DAF" w:rsidRDefault="00762E4F" w:rsidP="00E87AC6">
            <w:pPr>
              <w:spacing w:line="256" w:lineRule="auto"/>
              <w:jc w:val="center"/>
              <w:rPr>
                <w:sz w:val="20"/>
                <w:szCs w:val="20"/>
              </w:rPr>
            </w:pPr>
          </w:p>
          <w:p w:rsidR="00762E4F" w:rsidRPr="00951DAF" w:rsidRDefault="00762E4F" w:rsidP="00E87AC6">
            <w:pPr>
              <w:spacing w:line="256" w:lineRule="auto"/>
              <w:jc w:val="center"/>
              <w:rPr>
                <w:sz w:val="20"/>
                <w:szCs w:val="20"/>
              </w:rPr>
            </w:pPr>
          </w:p>
          <w:p w:rsidR="00762E4F" w:rsidRPr="00951DAF" w:rsidRDefault="00762E4F" w:rsidP="00E87AC6">
            <w:pPr>
              <w:spacing w:line="256" w:lineRule="auto"/>
              <w:jc w:val="center"/>
              <w:rPr>
                <w:sz w:val="20"/>
                <w:szCs w:val="20"/>
              </w:rPr>
            </w:pPr>
          </w:p>
          <w:p w:rsidR="00762E4F" w:rsidRPr="00951DAF" w:rsidRDefault="00762E4F" w:rsidP="00E87AC6">
            <w:pPr>
              <w:spacing w:line="256" w:lineRule="auto"/>
              <w:jc w:val="center"/>
              <w:rPr>
                <w:sz w:val="20"/>
                <w:szCs w:val="20"/>
              </w:rPr>
            </w:pPr>
          </w:p>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bCs/>
                <w:sz w:val="20"/>
                <w:szCs w:val="20"/>
                <w:lang w:val="kk-KZ" w:eastAsia="ar-SA"/>
              </w:rPr>
            </w:pPr>
            <w:r w:rsidRPr="00951DAF">
              <w:rPr>
                <w:bCs/>
                <w:sz w:val="20"/>
                <w:szCs w:val="20"/>
                <w:lang w:val="kk-KZ" w:eastAsia="ar-SA"/>
              </w:rPr>
              <w:t>Д.</w:t>
            </w:r>
            <w:r w:rsidRPr="00951DAF">
              <w:rPr>
                <w:bCs/>
                <w:color w:val="000000"/>
                <w:sz w:val="20"/>
                <w:szCs w:val="20"/>
                <w:lang w:val="kk-KZ"/>
              </w:rPr>
              <w:t xml:space="preserve"> </w:t>
            </w:r>
            <w:r w:rsidRPr="00951DAF">
              <w:rPr>
                <w:bCs/>
                <w:sz w:val="22"/>
                <w:szCs w:val="22"/>
                <w:lang w:val="kk-KZ"/>
              </w:rPr>
              <w:t>Қылмыстық сот әділдігінің ХҚ стандарттары және ҚР құқық қорғау органдарының жүйесін реформалаудың мәселелері.</w:t>
            </w:r>
          </w:p>
          <w:p w:rsidR="00762E4F" w:rsidRPr="00951DAF" w:rsidRDefault="00762E4F" w:rsidP="00E87AC6">
            <w:pPr>
              <w:snapToGrid w:val="0"/>
              <w:spacing w:line="256" w:lineRule="auto"/>
              <w:jc w:val="both"/>
              <w:rPr>
                <w:bCs/>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2</w:t>
            </w:r>
          </w:p>
        </w:tc>
      </w:tr>
      <w:tr w:rsidR="00762E4F" w:rsidRPr="00951DAF" w:rsidTr="00E87AC6">
        <w:trPr>
          <w:jc w:val="center"/>
        </w:trPr>
        <w:tc>
          <w:tcPr>
            <w:tcW w:w="988" w:type="dxa"/>
            <w:vMerge/>
            <w:tcBorders>
              <w:left w:val="single" w:sz="4" w:space="0" w:color="000000"/>
              <w:right w:val="single" w:sz="4" w:space="0" w:color="000000"/>
            </w:tcBorders>
            <w:hideMark/>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napToGrid w:val="0"/>
              <w:spacing w:line="256" w:lineRule="auto"/>
              <w:jc w:val="both"/>
              <w:rPr>
                <w:bCs/>
                <w:sz w:val="20"/>
                <w:szCs w:val="20"/>
              </w:rPr>
            </w:pPr>
            <w:r w:rsidRPr="00951DAF">
              <w:rPr>
                <w:bCs/>
                <w:sz w:val="20"/>
                <w:szCs w:val="20"/>
              </w:rPr>
              <w:t>ПС.</w:t>
            </w:r>
            <w:r w:rsidRPr="00951DAF">
              <w:rPr>
                <w:bCs/>
                <w:sz w:val="20"/>
                <w:szCs w:val="20"/>
                <w:lang w:val="kk-KZ"/>
              </w:rPr>
              <w:t xml:space="preserve"> </w:t>
            </w:r>
            <w:r w:rsidRPr="00951DAF">
              <w:rPr>
                <w:bCs/>
                <w:sz w:val="22"/>
                <w:szCs w:val="22"/>
                <w:lang w:val="kk-KZ"/>
              </w:rPr>
              <w:t>Қылмыстық сот органдарын реформалаудағы халықаралық стандарттардың ролі.</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5</w:t>
            </w:r>
          </w:p>
        </w:tc>
      </w:tr>
      <w:tr w:rsidR="00762E4F" w:rsidRPr="00951DAF" w:rsidTr="00E87AC6">
        <w:trPr>
          <w:jc w:val="center"/>
        </w:trPr>
        <w:tc>
          <w:tcPr>
            <w:tcW w:w="988" w:type="dxa"/>
            <w:vMerge/>
            <w:tcBorders>
              <w:left w:val="single" w:sz="4" w:space="0" w:color="000000"/>
              <w:right w:val="single" w:sz="4" w:space="0" w:color="000000"/>
            </w:tcBorders>
            <w:hideMark/>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pStyle w:val="a5"/>
              <w:snapToGrid w:val="0"/>
              <w:ind w:left="0"/>
              <w:jc w:val="both"/>
              <w:rPr>
                <w:sz w:val="20"/>
                <w:szCs w:val="20"/>
              </w:rPr>
            </w:pPr>
            <w:proofErr w:type="gramStart"/>
            <w:r w:rsidRPr="00951DAF">
              <w:rPr>
                <w:bCs/>
              </w:rPr>
              <w:t xml:space="preserve">СӨЖ </w:t>
            </w:r>
            <w:r w:rsidRPr="00951DAF">
              <w:t xml:space="preserve"> </w:t>
            </w:r>
            <w:r>
              <w:t>3</w:t>
            </w:r>
            <w:proofErr w:type="gramEnd"/>
            <w:r w:rsidRPr="00951DAF">
              <w:t>.</w:t>
            </w:r>
            <w:r w:rsidRPr="00951DAF">
              <w:rPr>
                <w:lang w:val="kk-KZ"/>
              </w:rPr>
              <w:t xml:space="preserve"> ҚР сот жүйесіне бангалорлық қағидаларды имплементациялаудың проблемалары мен жағымды тұстары (перспективалары)</w:t>
            </w:r>
          </w:p>
        </w:tc>
        <w:tc>
          <w:tcPr>
            <w:tcW w:w="851"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1</w:t>
            </w:r>
            <w:r w:rsidRPr="00951DAF">
              <w:rPr>
                <w:sz w:val="20"/>
                <w:szCs w:val="20"/>
              </w:rPr>
              <w:t>5</w:t>
            </w:r>
          </w:p>
        </w:tc>
      </w:tr>
      <w:tr w:rsidR="00762E4F" w:rsidRPr="00951DAF" w:rsidTr="00E87AC6">
        <w:trPr>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11</w:t>
            </w:r>
          </w:p>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both"/>
              <w:rPr>
                <w:sz w:val="20"/>
                <w:szCs w:val="20"/>
                <w:lang w:val="kk-KZ"/>
              </w:rPr>
            </w:pPr>
            <w:r w:rsidRPr="00951DAF">
              <w:rPr>
                <w:bCs/>
                <w:sz w:val="20"/>
                <w:szCs w:val="20"/>
                <w:lang w:val="kk-KZ" w:eastAsia="ar-SA"/>
              </w:rPr>
              <w:t xml:space="preserve">Д. </w:t>
            </w:r>
            <w:r w:rsidRPr="00951DAF">
              <w:rPr>
                <w:sz w:val="22"/>
                <w:szCs w:val="22"/>
                <w:lang w:val="kk-KZ"/>
              </w:rPr>
              <w:t>Алдын ала тергеу органдарының қызметтері бойынша халықаралық құжаттар.</w:t>
            </w:r>
          </w:p>
          <w:p w:rsidR="00762E4F" w:rsidRPr="00951DAF" w:rsidRDefault="00762E4F" w:rsidP="00E87AC6">
            <w:pPr>
              <w:snapToGrid w:val="0"/>
              <w:spacing w:line="256" w:lineRule="auto"/>
              <w:jc w:val="both"/>
              <w:rPr>
                <w:bCs/>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2</w:t>
            </w:r>
          </w:p>
        </w:tc>
      </w:tr>
      <w:tr w:rsidR="00762E4F" w:rsidRPr="00951DAF" w:rsidTr="00E87AC6">
        <w:trPr>
          <w:jc w:val="center"/>
        </w:trPr>
        <w:tc>
          <w:tcPr>
            <w:tcW w:w="988" w:type="dxa"/>
            <w:vMerge/>
            <w:tcBorders>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rPr>
                <w:sz w:val="22"/>
                <w:szCs w:val="22"/>
                <w:lang w:val="kk-KZ"/>
              </w:rPr>
            </w:pPr>
            <w:r w:rsidRPr="00951DAF">
              <w:rPr>
                <w:bCs/>
                <w:sz w:val="20"/>
                <w:szCs w:val="20"/>
              </w:rPr>
              <w:t>ПС</w:t>
            </w:r>
            <w:r w:rsidRPr="00951DAF">
              <w:rPr>
                <w:bCs/>
                <w:sz w:val="20"/>
                <w:szCs w:val="20"/>
                <w:lang w:val="kk-KZ"/>
              </w:rPr>
              <w:t xml:space="preserve">. </w:t>
            </w:r>
            <w:r w:rsidRPr="00951DAF">
              <w:rPr>
                <w:sz w:val="22"/>
                <w:szCs w:val="22"/>
                <w:lang w:val="kk-KZ"/>
              </w:rPr>
              <w:t>Алдын ала тергеу органдарының қызметтерін реттейтін халықаралық стандарттардың негізгі ережелері.</w:t>
            </w:r>
          </w:p>
          <w:p w:rsidR="00762E4F" w:rsidRPr="00951DAF" w:rsidRDefault="00762E4F" w:rsidP="00E87AC6">
            <w:pPr>
              <w:snapToGrid w:val="0"/>
              <w:spacing w:line="256" w:lineRule="auto"/>
              <w:jc w:val="both"/>
              <w:rPr>
                <w:bCs/>
                <w:sz w:val="20"/>
                <w:szCs w:val="20"/>
              </w:rPr>
            </w:pPr>
            <w:r w:rsidRPr="00951DAF">
              <w:rPr>
                <w:sz w:val="20"/>
                <w:szCs w:val="20"/>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en-US"/>
              </w:rPr>
            </w:pPr>
            <w:r>
              <w:rPr>
                <w:sz w:val="20"/>
                <w:szCs w:val="20"/>
                <w:lang w:val="en-US"/>
              </w:rPr>
              <w:t>5</w:t>
            </w:r>
          </w:p>
        </w:tc>
      </w:tr>
      <w:tr w:rsidR="00762E4F" w:rsidRPr="00951DAF" w:rsidTr="00E87AC6">
        <w:trPr>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12</w:t>
            </w:r>
          </w:p>
          <w:p w:rsidR="00762E4F" w:rsidRPr="00951DAF" w:rsidRDefault="00762E4F" w:rsidP="00E87AC6">
            <w:pPr>
              <w:spacing w:line="256" w:lineRule="auto"/>
              <w:jc w:val="center"/>
              <w:rPr>
                <w:sz w:val="20"/>
                <w:szCs w:val="20"/>
              </w:rPr>
            </w:pPr>
          </w:p>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both"/>
              <w:rPr>
                <w:sz w:val="20"/>
                <w:szCs w:val="20"/>
                <w:lang w:val="kk-KZ"/>
              </w:rPr>
            </w:pPr>
            <w:r w:rsidRPr="00951DAF">
              <w:rPr>
                <w:bCs/>
                <w:sz w:val="20"/>
                <w:szCs w:val="20"/>
                <w:lang w:val="kk-KZ" w:eastAsia="ar-SA"/>
              </w:rPr>
              <w:t>Д.</w:t>
            </w:r>
            <w:r w:rsidRPr="00951DAF">
              <w:rPr>
                <w:sz w:val="20"/>
                <w:szCs w:val="20"/>
                <w:lang w:val="kk-KZ"/>
              </w:rPr>
              <w:t xml:space="preserve"> </w:t>
            </w:r>
            <w:r w:rsidRPr="00951DAF">
              <w:rPr>
                <w:sz w:val="22"/>
                <w:szCs w:val="22"/>
                <w:lang w:val="kk-KZ"/>
              </w:rPr>
              <w:t>Әділсотты қолданудағы моралдық этикалық мәселелер бойынша халықаралық стандарттар.</w:t>
            </w:r>
          </w:p>
          <w:p w:rsidR="00762E4F" w:rsidRPr="00951DAF" w:rsidRDefault="00762E4F" w:rsidP="00E87AC6">
            <w:pPr>
              <w:snapToGrid w:val="0"/>
              <w:spacing w:line="256" w:lineRule="auto"/>
              <w:jc w:val="both"/>
              <w:rPr>
                <w:bCs/>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2</w:t>
            </w:r>
          </w:p>
        </w:tc>
      </w:tr>
      <w:tr w:rsidR="00762E4F" w:rsidRPr="00951DAF" w:rsidTr="00E87AC6">
        <w:trPr>
          <w:trHeight w:val="479"/>
          <w:jc w:val="center"/>
        </w:trPr>
        <w:tc>
          <w:tcPr>
            <w:tcW w:w="988" w:type="dxa"/>
            <w:vMerge/>
            <w:tcBorders>
              <w:left w:val="single" w:sz="4" w:space="0" w:color="000000"/>
              <w:right w:val="single" w:sz="4" w:space="0" w:color="000000"/>
            </w:tcBorders>
            <w:hideMark/>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both"/>
              <w:rPr>
                <w:sz w:val="20"/>
                <w:szCs w:val="20"/>
                <w:lang w:val="kk-KZ"/>
              </w:rPr>
            </w:pPr>
            <w:r w:rsidRPr="00951DAF">
              <w:rPr>
                <w:bCs/>
                <w:sz w:val="20"/>
                <w:szCs w:val="20"/>
              </w:rPr>
              <w:t>ПС.</w:t>
            </w:r>
            <w:r w:rsidRPr="00951DAF">
              <w:rPr>
                <w:sz w:val="20"/>
                <w:szCs w:val="20"/>
                <w:lang w:val="kk-KZ"/>
              </w:rPr>
              <w:t xml:space="preserve"> </w:t>
            </w:r>
            <w:r w:rsidRPr="00951DAF">
              <w:rPr>
                <w:sz w:val="22"/>
                <w:szCs w:val="22"/>
                <w:lang w:val="kk-KZ"/>
              </w:rPr>
              <w:t>Халықаралық құқықтық актілердегі моралдық этикалық ережелер.</w:t>
            </w:r>
            <w:r w:rsidRPr="00951DAF">
              <w:rPr>
                <w:sz w:val="20"/>
                <w:szCs w:val="20"/>
                <w:lang w:val="kk-KZ"/>
              </w:rPr>
              <w:t xml:space="preserve">   </w:t>
            </w:r>
          </w:p>
          <w:p w:rsidR="00762E4F" w:rsidRPr="00951DAF" w:rsidRDefault="00762E4F" w:rsidP="00E87AC6">
            <w:pPr>
              <w:snapToGrid w:val="0"/>
              <w:spacing w:line="256" w:lineRule="auto"/>
              <w:jc w:val="both"/>
              <w:rPr>
                <w:bCs/>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en-US"/>
              </w:rPr>
            </w:pPr>
            <w:r>
              <w:rPr>
                <w:sz w:val="20"/>
                <w:szCs w:val="20"/>
                <w:lang w:val="en-US"/>
              </w:rPr>
              <w:t>5</w:t>
            </w:r>
          </w:p>
        </w:tc>
      </w:tr>
      <w:tr w:rsidR="00762E4F" w:rsidRPr="00951DAF" w:rsidTr="00E87AC6">
        <w:trPr>
          <w:jc w:val="center"/>
        </w:trPr>
        <w:tc>
          <w:tcPr>
            <w:tcW w:w="988" w:type="dxa"/>
            <w:vMerge/>
            <w:tcBorders>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sz w:val="20"/>
                <w:szCs w:val="20"/>
                <w:lang w:val="kk-KZ"/>
              </w:rPr>
            </w:pPr>
            <w:r w:rsidRPr="00951DAF">
              <w:rPr>
                <w:bCs/>
                <w:sz w:val="20"/>
                <w:szCs w:val="20"/>
              </w:rPr>
              <w:t>СӨЖ</w:t>
            </w:r>
            <w:r w:rsidRPr="00951DAF">
              <w:rPr>
                <w:bCs/>
                <w:sz w:val="20"/>
                <w:szCs w:val="20"/>
                <w:lang w:val="kk-KZ"/>
              </w:rPr>
              <w:t xml:space="preserve"> </w:t>
            </w:r>
            <w:r>
              <w:rPr>
                <w:bCs/>
                <w:sz w:val="20"/>
                <w:szCs w:val="20"/>
              </w:rPr>
              <w:t>4</w:t>
            </w:r>
            <w:r w:rsidRPr="00951DAF">
              <w:rPr>
                <w:bCs/>
                <w:sz w:val="20"/>
                <w:szCs w:val="20"/>
                <w:lang w:val="kk-KZ"/>
              </w:rPr>
              <w:t xml:space="preserve">. </w:t>
            </w:r>
            <w:r w:rsidRPr="00951DAF">
              <w:rPr>
                <w:sz w:val="22"/>
                <w:szCs w:val="22"/>
                <w:lang w:val="kk-KZ"/>
              </w:rPr>
              <w:t>Кәмелетке толмағандарға қарсы қылмыстармен күрес саласындағы ХҚ стандарттар және ҚР заңдары.</w:t>
            </w:r>
          </w:p>
          <w:p w:rsidR="00762E4F" w:rsidRPr="00951DAF" w:rsidRDefault="00762E4F" w:rsidP="00E87AC6">
            <w:pPr>
              <w:pStyle w:val="a5"/>
              <w:snapToGrid w:val="0"/>
              <w:ind w:left="0"/>
              <w:jc w:val="both"/>
              <w:rPr>
                <w:sz w:val="20"/>
                <w:szCs w:val="20"/>
              </w:rPr>
            </w:pPr>
            <w:r w:rsidRPr="00951DAF">
              <w:rPr>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762E4F" w:rsidRPr="00EC6DD4" w:rsidRDefault="00762E4F" w:rsidP="00E87AC6">
            <w:pPr>
              <w:spacing w:line="256" w:lineRule="auto"/>
              <w:jc w:val="center"/>
              <w:rPr>
                <w:sz w:val="20"/>
                <w:szCs w:val="20"/>
              </w:rPr>
            </w:pPr>
            <w:r>
              <w:rPr>
                <w:sz w:val="20"/>
                <w:szCs w:val="20"/>
              </w:rPr>
              <w:t>15</w:t>
            </w:r>
          </w:p>
        </w:tc>
      </w:tr>
      <w:tr w:rsidR="00762E4F" w:rsidRPr="00951DAF" w:rsidTr="00E87AC6">
        <w:trPr>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rPr>
                <w:sz w:val="20"/>
                <w:szCs w:val="20"/>
                <w:lang w:val="kk-KZ"/>
              </w:rPr>
            </w:pPr>
            <w:r w:rsidRPr="00951DAF">
              <w:rPr>
                <w:sz w:val="20"/>
                <w:szCs w:val="20"/>
                <w:lang w:val="kk-KZ"/>
              </w:rPr>
              <w:t>13</w:t>
            </w:r>
          </w:p>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both"/>
              <w:rPr>
                <w:bCs/>
                <w:sz w:val="20"/>
                <w:szCs w:val="20"/>
                <w:lang w:val="kk-KZ" w:eastAsia="ar-SA"/>
              </w:rPr>
            </w:pPr>
            <w:r w:rsidRPr="00951DAF">
              <w:rPr>
                <w:bCs/>
                <w:sz w:val="20"/>
                <w:szCs w:val="20"/>
                <w:lang w:val="kk-KZ" w:eastAsia="ar-SA"/>
              </w:rPr>
              <w:t>Д.</w:t>
            </w:r>
            <w:r w:rsidRPr="00951DAF">
              <w:rPr>
                <w:bCs/>
                <w:sz w:val="20"/>
                <w:szCs w:val="20"/>
                <w:lang w:val="kk-KZ"/>
              </w:rPr>
              <w:t xml:space="preserve"> </w:t>
            </w:r>
            <w:r w:rsidRPr="00951DAF">
              <w:rPr>
                <w:sz w:val="22"/>
                <w:szCs w:val="22"/>
                <w:lang w:val="kk-KZ"/>
              </w:rPr>
              <w:t>Қылмыстық процестегі айыпталушының құқықтарына кепілдіктің төменгі деңгейі.</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2</w:t>
            </w:r>
          </w:p>
        </w:tc>
      </w:tr>
      <w:tr w:rsidR="00762E4F" w:rsidRPr="00951DAF" w:rsidTr="00E87AC6">
        <w:trPr>
          <w:jc w:val="center"/>
        </w:trPr>
        <w:tc>
          <w:tcPr>
            <w:tcW w:w="988" w:type="dxa"/>
            <w:vMerge/>
            <w:tcBorders>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both"/>
              <w:rPr>
                <w:bCs/>
                <w:sz w:val="20"/>
                <w:szCs w:val="20"/>
                <w:lang w:val="kk-KZ"/>
              </w:rPr>
            </w:pPr>
            <w:r w:rsidRPr="00951DAF">
              <w:rPr>
                <w:bCs/>
                <w:sz w:val="20"/>
                <w:szCs w:val="20"/>
              </w:rPr>
              <w:t>ПС.</w:t>
            </w:r>
            <w:r w:rsidRPr="00951DAF">
              <w:rPr>
                <w:bCs/>
                <w:sz w:val="20"/>
                <w:szCs w:val="20"/>
                <w:lang w:val="kk-KZ"/>
              </w:rPr>
              <w:t xml:space="preserve"> </w:t>
            </w:r>
            <w:r w:rsidRPr="00951DAF">
              <w:rPr>
                <w:sz w:val="22"/>
                <w:szCs w:val="22"/>
                <w:lang w:val="kk-KZ"/>
              </w:rPr>
              <w:t>Қылмыстық процестегі айыпталушының құқықтары.</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5</w:t>
            </w:r>
          </w:p>
        </w:tc>
      </w:tr>
      <w:tr w:rsidR="00762E4F" w:rsidRPr="00951DAF" w:rsidTr="00E87AC6">
        <w:trPr>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14</w:t>
            </w:r>
          </w:p>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both"/>
              <w:rPr>
                <w:bCs/>
                <w:sz w:val="20"/>
                <w:szCs w:val="20"/>
                <w:lang w:val="kk-KZ" w:eastAsia="ar-SA"/>
              </w:rPr>
            </w:pPr>
            <w:r w:rsidRPr="00951DAF">
              <w:rPr>
                <w:bCs/>
                <w:sz w:val="20"/>
                <w:szCs w:val="20"/>
                <w:lang w:val="kk-KZ" w:eastAsia="ar-SA"/>
              </w:rPr>
              <w:t xml:space="preserve">Д. </w:t>
            </w:r>
            <w:r w:rsidRPr="00951DAF">
              <w:rPr>
                <w:sz w:val="22"/>
                <w:szCs w:val="22"/>
                <w:lang w:val="kk-KZ"/>
              </w:rPr>
              <w:t>Қылмыстық сот өндірісіндегі адамның құқықтары бойынша Еуропа Соты шешімдері.</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2</w:t>
            </w:r>
          </w:p>
        </w:tc>
      </w:tr>
      <w:tr w:rsidR="00762E4F" w:rsidRPr="00951DAF" w:rsidTr="00E87AC6">
        <w:trPr>
          <w:jc w:val="center"/>
        </w:trPr>
        <w:tc>
          <w:tcPr>
            <w:tcW w:w="988" w:type="dxa"/>
            <w:vMerge/>
            <w:tcBorders>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after="200"/>
              <w:jc w:val="both"/>
              <w:rPr>
                <w:bCs/>
                <w:sz w:val="20"/>
                <w:szCs w:val="20"/>
                <w:lang w:val="kk-KZ"/>
              </w:rPr>
            </w:pPr>
            <w:r w:rsidRPr="00951DAF">
              <w:rPr>
                <w:bCs/>
                <w:sz w:val="20"/>
                <w:szCs w:val="20"/>
              </w:rPr>
              <w:t>ПС.</w:t>
            </w:r>
            <w:r w:rsidRPr="00951DAF">
              <w:rPr>
                <w:bCs/>
                <w:sz w:val="20"/>
                <w:szCs w:val="20"/>
                <w:lang w:val="kk-KZ"/>
              </w:rPr>
              <w:t xml:space="preserve"> </w:t>
            </w:r>
            <w:r w:rsidRPr="00951DAF">
              <w:rPr>
                <w:sz w:val="22"/>
                <w:szCs w:val="22"/>
                <w:lang w:val="kk-KZ"/>
              </w:rPr>
              <w:t>Қылмыстық сот өндірісіндегі адамның құқықтары бойынша Еуропа Соты шешімдерінің түсінігі және маңызы.</w:t>
            </w:r>
            <w:r w:rsidRPr="00951DAF">
              <w:rPr>
                <w:sz w:val="20"/>
                <w:szCs w:val="20"/>
                <w:lang w:val="kk-KZ"/>
              </w:rPr>
              <w:t xml:space="preserve"> </w:t>
            </w:r>
            <w:r w:rsidRPr="00951DAF">
              <w:rPr>
                <w:bCs/>
                <w:color w:val="000000"/>
                <w:sz w:val="20"/>
                <w:szCs w:val="20"/>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en-US"/>
              </w:rPr>
            </w:pPr>
            <w:r>
              <w:rPr>
                <w:sz w:val="20"/>
                <w:szCs w:val="20"/>
                <w:lang w:val="en-US"/>
              </w:rPr>
              <w:t>5</w:t>
            </w:r>
          </w:p>
        </w:tc>
      </w:tr>
      <w:tr w:rsidR="00762E4F" w:rsidRPr="00951DAF" w:rsidTr="00E87AC6">
        <w:trPr>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15</w:t>
            </w:r>
          </w:p>
          <w:p w:rsidR="00762E4F" w:rsidRPr="00951DAF" w:rsidRDefault="00762E4F" w:rsidP="00E87AC6">
            <w:pPr>
              <w:spacing w:line="256" w:lineRule="auto"/>
              <w:jc w:val="center"/>
              <w:rPr>
                <w:sz w:val="20"/>
                <w:szCs w:val="20"/>
                <w:lang w:val="en-US"/>
              </w:rPr>
            </w:pPr>
          </w:p>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napToGrid w:val="0"/>
              <w:spacing w:line="256" w:lineRule="auto"/>
              <w:jc w:val="both"/>
              <w:rPr>
                <w:bCs/>
                <w:sz w:val="20"/>
                <w:szCs w:val="20"/>
                <w:lang w:val="kk-KZ" w:eastAsia="ar-SA"/>
              </w:rPr>
            </w:pPr>
            <w:r w:rsidRPr="00951DAF">
              <w:rPr>
                <w:bCs/>
                <w:sz w:val="20"/>
                <w:szCs w:val="20"/>
                <w:lang w:val="kk-KZ" w:eastAsia="ar-SA"/>
              </w:rPr>
              <w:t>Д.</w:t>
            </w:r>
            <w:r w:rsidRPr="00951DAF">
              <w:rPr>
                <w:bCs/>
                <w:sz w:val="20"/>
                <w:szCs w:val="20"/>
                <w:lang w:val="kk-KZ"/>
              </w:rPr>
              <w:t xml:space="preserve"> </w:t>
            </w:r>
            <w:r w:rsidRPr="00951DAF">
              <w:rPr>
                <w:sz w:val="22"/>
                <w:szCs w:val="22"/>
                <w:lang w:val="kk-KZ"/>
              </w:rPr>
              <w:t>Трансұлттық және ұйымдасқан қылмыстылықпен күрес саласындағы ХҚ стандарттар және ҚР заңнамасы</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2</w:t>
            </w:r>
          </w:p>
        </w:tc>
      </w:tr>
      <w:tr w:rsidR="00762E4F" w:rsidRPr="00951DAF" w:rsidTr="00E87AC6">
        <w:trPr>
          <w:jc w:val="center"/>
        </w:trPr>
        <w:tc>
          <w:tcPr>
            <w:tcW w:w="988" w:type="dxa"/>
            <w:vMerge/>
            <w:tcBorders>
              <w:left w:val="single" w:sz="4" w:space="0" w:color="000000"/>
              <w:right w:val="single" w:sz="4" w:space="0" w:color="000000"/>
            </w:tcBorders>
          </w:tcPr>
          <w:p w:rsidR="00762E4F" w:rsidRPr="00951DAF" w:rsidRDefault="00762E4F" w:rsidP="00E87AC6">
            <w:pPr>
              <w:spacing w:line="256" w:lineRule="auto"/>
              <w:jc w:val="center"/>
              <w:rPr>
                <w:sz w:val="20"/>
                <w:szCs w:val="20"/>
                <w:lang w:val="en-US"/>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napToGrid w:val="0"/>
              <w:spacing w:line="256" w:lineRule="auto"/>
              <w:jc w:val="both"/>
              <w:rPr>
                <w:bCs/>
                <w:sz w:val="20"/>
                <w:szCs w:val="20"/>
                <w:lang w:val="en-US"/>
              </w:rPr>
            </w:pPr>
            <w:r w:rsidRPr="00951DAF">
              <w:rPr>
                <w:bCs/>
                <w:sz w:val="20"/>
                <w:szCs w:val="20"/>
              </w:rPr>
              <w:t>ПС</w:t>
            </w:r>
            <w:r w:rsidRPr="00951DAF">
              <w:rPr>
                <w:bCs/>
                <w:sz w:val="20"/>
                <w:szCs w:val="20"/>
                <w:lang w:val="en-US"/>
              </w:rPr>
              <w:t>.</w:t>
            </w:r>
            <w:r w:rsidRPr="00951DAF">
              <w:rPr>
                <w:bCs/>
                <w:sz w:val="20"/>
                <w:szCs w:val="20"/>
                <w:lang w:val="kk-KZ"/>
              </w:rPr>
              <w:t xml:space="preserve"> </w:t>
            </w:r>
            <w:r w:rsidRPr="00951DAF">
              <w:rPr>
                <w:sz w:val="22"/>
                <w:szCs w:val="22"/>
                <w:lang w:val="kk-KZ"/>
              </w:rPr>
              <w:t>Трансұлттық және ұйымдасқан қылмыстылықпен күрес саласындағы ХҚ стандарттар және ҚР заңнамасы</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5</w:t>
            </w:r>
          </w:p>
        </w:tc>
      </w:tr>
      <w:tr w:rsidR="00762E4F" w:rsidRPr="00951DAF" w:rsidTr="00E87AC6">
        <w:trPr>
          <w:jc w:val="center"/>
        </w:trPr>
        <w:tc>
          <w:tcPr>
            <w:tcW w:w="988"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pStyle w:val="a5"/>
              <w:snapToGrid w:val="0"/>
              <w:ind w:left="0"/>
              <w:jc w:val="both"/>
              <w:rPr>
                <w:sz w:val="20"/>
                <w:szCs w:val="20"/>
                <w:lang w:val="kk-KZ"/>
              </w:rPr>
            </w:pPr>
            <w:r w:rsidRPr="00951DAF">
              <w:t>АБ2</w:t>
            </w:r>
          </w:p>
        </w:tc>
        <w:tc>
          <w:tcPr>
            <w:tcW w:w="851"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762E4F" w:rsidRPr="00EC6DD4" w:rsidRDefault="00762E4F" w:rsidP="00E87AC6">
            <w:pPr>
              <w:spacing w:line="256" w:lineRule="auto"/>
              <w:jc w:val="center"/>
              <w:rPr>
                <w:sz w:val="20"/>
                <w:szCs w:val="20"/>
              </w:rPr>
            </w:pPr>
            <w:r>
              <w:rPr>
                <w:sz w:val="20"/>
                <w:szCs w:val="20"/>
                <w:lang w:val="kk-KZ"/>
              </w:rPr>
              <w:t>14</w:t>
            </w:r>
          </w:p>
        </w:tc>
      </w:tr>
      <w:tr w:rsidR="00762E4F" w:rsidRPr="00951DAF" w:rsidTr="00E87AC6">
        <w:trPr>
          <w:jc w:val="center"/>
        </w:trPr>
        <w:tc>
          <w:tcPr>
            <w:tcW w:w="988"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762E4F" w:rsidRDefault="00762E4F" w:rsidP="00E87AC6">
            <w:pPr>
              <w:pStyle w:val="a5"/>
              <w:snapToGrid w:val="0"/>
              <w:ind w:left="0"/>
              <w:jc w:val="both"/>
              <w:rPr>
                <w:sz w:val="20"/>
                <w:szCs w:val="20"/>
                <w:lang w:val="kk-KZ"/>
              </w:rPr>
            </w:pPr>
            <w:proofErr w:type="spellStart"/>
            <w:r>
              <w:rPr>
                <w:sz w:val="20"/>
                <w:szCs w:val="20"/>
              </w:rPr>
              <w:t>Қорытынды</w:t>
            </w:r>
            <w:proofErr w:type="spellEnd"/>
            <w:r>
              <w:rPr>
                <w:sz w:val="20"/>
                <w:szCs w:val="20"/>
                <w:lang w:val="kk-KZ"/>
              </w:rPr>
              <w:t xml:space="preserve"> бақылау (емтихан)</w:t>
            </w:r>
          </w:p>
        </w:tc>
        <w:tc>
          <w:tcPr>
            <w:tcW w:w="851"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color w:val="FF0000"/>
                <w:sz w:val="20"/>
                <w:szCs w:val="20"/>
              </w:rPr>
            </w:pPr>
            <w:r w:rsidRPr="00951DAF">
              <w:rPr>
                <w:sz w:val="20"/>
                <w:szCs w:val="20"/>
              </w:rPr>
              <w:t>100</w:t>
            </w:r>
          </w:p>
        </w:tc>
      </w:tr>
      <w:tr w:rsidR="00762E4F" w:rsidRPr="00951DAF" w:rsidTr="00E87AC6">
        <w:trPr>
          <w:jc w:val="center"/>
        </w:trPr>
        <w:tc>
          <w:tcPr>
            <w:tcW w:w="988"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tcPr>
          <w:p w:rsidR="00762E4F" w:rsidRPr="00027887" w:rsidRDefault="00027887" w:rsidP="00E87AC6">
            <w:pPr>
              <w:pStyle w:val="a5"/>
              <w:snapToGrid w:val="0"/>
              <w:ind w:left="0"/>
              <w:jc w:val="both"/>
              <w:rPr>
                <w:sz w:val="20"/>
                <w:szCs w:val="20"/>
                <w:lang w:val="kk-KZ"/>
              </w:rPr>
            </w:pPr>
            <w:r>
              <w:rPr>
                <w:sz w:val="20"/>
                <w:szCs w:val="20"/>
                <w:lang w:val="kk-KZ"/>
              </w:rPr>
              <w:t>Пән бойынша жиыны</w:t>
            </w:r>
          </w:p>
        </w:tc>
        <w:tc>
          <w:tcPr>
            <w:tcW w:w="851"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62E4F" w:rsidRPr="00027887" w:rsidRDefault="00027887" w:rsidP="00E87AC6">
            <w:pPr>
              <w:spacing w:line="256" w:lineRule="auto"/>
              <w:jc w:val="center"/>
              <w:rPr>
                <w:sz w:val="20"/>
                <w:szCs w:val="20"/>
                <w:lang w:val="kk-KZ"/>
              </w:rPr>
            </w:pPr>
            <w:r>
              <w:rPr>
                <w:sz w:val="20"/>
                <w:szCs w:val="20"/>
                <w:lang w:val="kk-KZ"/>
              </w:rPr>
              <w:t>100</w:t>
            </w:r>
          </w:p>
        </w:tc>
      </w:tr>
    </w:tbl>
    <w:p w:rsidR="00762E4F" w:rsidRPr="00951DAF" w:rsidRDefault="00762E4F" w:rsidP="00762E4F">
      <w:pPr>
        <w:jc w:val="both"/>
        <w:rPr>
          <w:sz w:val="20"/>
          <w:szCs w:val="20"/>
          <w:lang w:val="kk-KZ"/>
        </w:rPr>
      </w:pPr>
    </w:p>
    <w:p w:rsidR="00762E4F" w:rsidRPr="00951DAF" w:rsidRDefault="00762E4F" w:rsidP="00762E4F">
      <w:pPr>
        <w:jc w:val="both"/>
        <w:rPr>
          <w:sz w:val="20"/>
          <w:szCs w:val="20"/>
          <w:lang w:val="kk-KZ"/>
        </w:rPr>
      </w:pPr>
    </w:p>
    <w:p w:rsidR="00762E4F" w:rsidRPr="00951DAF" w:rsidRDefault="00762E4F" w:rsidP="00762E4F">
      <w:pPr>
        <w:jc w:val="both"/>
        <w:rPr>
          <w:sz w:val="20"/>
          <w:szCs w:val="20"/>
          <w:lang w:val="kk-KZ"/>
        </w:rPr>
      </w:pPr>
    </w:p>
    <w:p w:rsidR="00762E4F" w:rsidRPr="00951DAF" w:rsidRDefault="00762E4F" w:rsidP="00762E4F">
      <w:pPr>
        <w:jc w:val="both"/>
        <w:rPr>
          <w:lang w:val="kk-KZ"/>
        </w:rPr>
      </w:pPr>
      <w:r w:rsidRPr="00951DAF">
        <w:rPr>
          <w:lang w:val="kk-KZ"/>
        </w:rPr>
        <w:t xml:space="preserve">Декан                                                                                                                  </w:t>
      </w:r>
      <w:r>
        <w:rPr>
          <w:lang w:val="kk-KZ"/>
        </w:rPr>
        <w:t>Жекенов Д. Қ.</w:t>
      </w:r>
      <w:r w:rsidRPr="00951DAF">
        <w:rPr>
          <w:lang w:val="kk-KZ"/>
        </w:rPr>
        <w:t xml:space="preserve">                                                                                   </w:t>
      </w:r>
    </w:p>
    <w:p w:rsidR="00762E4F" w:rsidRPr="00951DAF" w:rsidRDefault="00762E4F" w:rsidP="00762E4F">
      <w:pPr>
        <w:jc w:val="both"/>
        <w:rPr>
          <w:lang w:val="kk-KZ"/>
        </w:rPr>
      </w:pPr>
    </w:p>
    <w:p w:rsidR="00762E4F" w:rsidRPr="00951DAF" w:rsidRDefault="00762E4F" w:rsidP="00762E4F">
      <w:pPr>
        <w:jc w:val="both"/>
      </w:pPr>
      <w:r w:rsidRPr="00951DAF">
        <w:rPr>
          <w:lang w:val="kk-KZ"/>
        </w:rPr>
        <w:t>Кафедра меңгерушісі                                                                                        Сайрамбаева Ж.Т.</w:t>
      </w:r>
      <w:r w:rsidRPr="00951DAF">
        <w:tab/>
      </w:r>
      <w:r w:rsidRPr="00951DAF">
        <w:tab/>
      </w:r>
      <w:r w:rsidRPr="00951DAF">
        <w:tab/>
      </w:r>
      <w:r w:rsidRPr="00951DAF">
        <w:tab/>
      </w:r>
      <w:r w:rsidRPr="00951DAF">
        <w:tab/>
      </w:r>
    </w:p>
    <w:p w:rsidR="00762E4F" w:rsidRPr="00951DAF" w:rsidRDefault="00762E4F" w:rsidP="00762E4F">
      <w:pPr>
        <w:jc w:val="both"/>
      </w:pPr>
      <w:r w:rsidRPr="00951DAF">
        <w:rPr>
          <w:lang w:val="kk-KZ"/>
        </w:rPr>
        <w:t>Дәріскер                                                                                                              Әпенов С.М.</w:t>
      </w:r>
    </w:p>
    <w:p w:rsidR="0070796E" w:rsidRPr="00407658" w:rsidRDefault="0070796E" w:rsidP="0070796E">
      <w:pPr>
        <w:jc w:val="center"/>
      </w:pPr>
    </w:p>
    <w:p w:rsidR="008F1D0F" w:rsidRPr="00407658" w:rsidRDefault="008F1D0F"/>
    <w:sectPr w:rsidR="008F1D0F" w:rsidRPr="00407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81"/>
    <w:rsid w:val="000235D6"/>
    <w:rsid w:val="00027887"/>
    <w:rsid w:val="00102381"/>
    <w:rsid w:val="00373DC0"/>
    <w:rsid w:val="00407658"/>
    <w:rsid w:val="00480C7B"/>
    <w:rsid w:val="00625EDC"/>
    <w:rsid w:val="0070796E"/>
    <w:rsid w:val="00762E4F"/>
    <w:rsid w:val="008D06FA"/>
    <w:rsid w:val="008F1D0F"/>
    <w:rsid w:val="009E165C"/>
    <w:rsid w:val="00A811D1"/>
    <w:rsid w:val="00C4141E"/>
    <w:rsid w:val="00C60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01148-7B9E-4644-AAFE-3D880510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96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0796E"/>
    <w:pPr>
      <w:spacing w:after="0" w:line="240" w:lineRule="auto"/>
    </w:pPr>
    <w:rPr>
      <w:rFonts w:ascii="Calibri" w:eastAsia="Times New Roman" w:hAnsi="Calibri" w:cs="Times New Roman"/>
    </w:rPr>
  </w:style>
  <w:style w:type="character" w:customStyle="1" w:styleId="a4">
    <w:name w:val="Абзац списка Знак"/>
    <w:aliases w:val="без абзаца Знак,маркированный Знак,ПАРАГРАФ Знак,List Paragraph Знак,Абзац списка1 Знак"/>
    <w:link w:val="a5"/>
    <w:locked/>
    <w:rsid w:val="0070796E"/>
    <w:rPr>
      <w:rFonts w:ascii="Times New Roman" w:eastAsia="Times New Roman" w:hAnsi="Times New Roman" w:cs="Times New Roman"/>
      <w:sz w:val="24"/>
      <w:szCs w:val="24"/>
    </w:rPr>
  </w:style>
  <w:style w:type="paragraph" w:styleId="a5">
    <w:name w:val="List Paragraph"/>
    <w:aliases w:val="без абзаца,маркированный,ПАРАГРАФ,List Paragraph,Абзац списка1"/>
    <w:basedOn w:val="a"/>
    <w:link w:val="a4"/>
    <w:qFormat/>
    <w:rsid w:val="0070796E"/>
    <w:pPr>
      <w:ind w:left="720"/>
      <w:contextualSpacing/>
    </w:pPr>
  </w:style>
  <w:style w:type="paragraph" w:customStyle="1" w:styleId="ListParagraph1">
    <w:name w:val="List Paragraph1"/>
    <w:basedOn w:val="a"/>
    <w:semiHidden/>
    <w:rsid w:val="0070796E"/>
    <w:pPr>
      <w:spacing w:after="200" w:line="276" w:lineRule="auto"/>
      <w:ind w:left="720"/>
    </w:pPr>
    <w:rPr>
      <w:rFonts w:ascii="Calibri" w:hAnsi="Calibri"/>
      <w:sz w:val="22"/>
      <w:szCs w:val="22"/>
    </w:rPr>
  </w:style>
  <w:style w:type="character" w:customStyle="1" w:styleId="normaltextrun">
    <w:name w:val="normaltextrun"/>
    <w:basedOn w:val="a0"/>
    <w:rsid w:val="0070796E"/>
  </w:style>
  <w:style w:type="character" w:customStyle="1" w:styleId="eop">
    <w:name w:val="eop"/>
    <w:basedOn w:val="a0"/>
    <w:rsid w:val="0070796E"/>
  </w:style>
  <w:style w:type="character" w:customStyle="1" w:styleId="shorttext">
    <w:name w:val="short_text"/>
    <w:rsid w:val="0070796E"/>
  </w:style>
  <w:style w:type="character" w:styleId="a6">
    <w:name w:val="Hyperlink"/>
    <w:unhideWhenUsed/>
    <w:rsid w:val="00762E4F"/>
    <w:rPr>
      <w:color w:val="0000FF"/>
      <w:u w:val="single"/>
    </w:rPr>
  </w:style>
  <w:style w:type="character" w:customStyle="1" w:styleId="ListParagraphChar">
    <w:name w:val="List Paragraph Char"/>
    <w:aliases w:val="без абзаца Char,маркированный Char,ПАРАГРАФ Char"/>
    <w:semiHidden/>
    <w:locked/>
    <w:rsid w:val="00762E4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6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ru/documents/ods.asp?m=A/RES/217(III)" TargetMode="External"/><Relationship Id="rId5" Type="http://schemas.openxmlformats.org/officeDocument/2006/relationships/hyperlink" Target="https://www.un.org/ru/documents/decl_conv/conventions/bangalore_principles.shtml" TargetMode="External"/><Relationship Id="rId4" Type="http://schemas.openxmlformats.org/officeDocument/2006/relationships/hyperlink" Target="https://sci.house/yuridicheskaya-etika-kniga-scibook/standartyi-nezavisimosti-yuridichesko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2075</Words>
  <Characters>11832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dcterms:created xsi:type="dcterms:W3CDTF">2023-08-21T14:04:00Z</dcterms:created>
  <dcterms:modified xsi:type="dcterms:W3CDTF">2023-08-21T16:18:00Z</dcterms:modified>
</cp:coreProperties>
</file>